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30139" w:rsidRDefault="00000000" w:rsidP="006B0C00">
      <w:pPr>
        <w:pStyle w:val="Heading1"/>
      </w:pPr>
      <w:r>
        <w:rPr>
          <w:rFonts w:eastAsia="Times New Roman"/>
        </w:rPr>
        <w:t>02-CARDIAC ARREST &amp; ARRHYTHMIAS</w:t>
      </w:r>
    </w:p>
    <w:p w14:paraId="00000002" w14:textId="77777777" w:rsidR="00F30139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2835"/>
        </w:tabs>
        <w:jc w:val="center"/>
        <w:rPr>
          <w:color w:val="000000"/>
          <w:u w:val="single"/>
        </w:rPr>
      </w:pPr>
      <w:r>
        <w:t>241205</w:t>
      </w:r>
    </w:p>
    <w:p w14:paraId="00000003" w14:textId="77777777" w:rsidR="00F30139" w:rsidRDefault="00F30139"/>
    <w:p w14:paraId="00000004" w14:textId="77777777" w:rsidR="00F30139" w:rsidRDefault="00000000" w:rsidP="006B0C00">
      <w:pPr>
        <w:pStyle w:val="Heading2"/>
      </w:pPr>
      <w:r w:rsidRPr="006B0C00">
        <w:t>Hjärtstopp</w:t>
      </w:r>
    </w:p>
    <w:p w14:paraId="0A67F065" w14:textId="531446AC" w:rsidR="006B0C00" w:rsidRPr="006B0C00" w:rsidRDefault="006B0C00" w:rsidP="006B0C00">
      <w:pPr>
        <w:pStyle w:val="Heading3"/>
        <w:rPr>
          <w:lang w:val="en-US" w:eastAsia="sv-SE"/>
        </w:rPr>
      </w:pPr>
      <w:r>
        <w:rPr>
          <w:lang w:val="en-US" w:eastAsia="sv-SE"/>
        </w:rPr>
        <w:t>European Resuscitation Council</w:t>
      </w:r>
    </w:p>
    <w:p w14:paraId="7D326967" w14:textId="77777777" w:rsidR="006B0C00" w:rsidRDefault="006B0C00" w:rsidP="006B0C00">
      <w:r>
        <w:t xml:space="preserve">2021 </w:t>
      </w:r>
      <w:hyperlink r:id="rId8">
        <w:r>
          <w:rPr>
            <w:color w:val="1155CC"/>
            <w:u w:val="single"/>
          </w:rPr>
          <w:t>ERC Guidelines</w:t>
        </w:r>
      </w:hyperlink>
    </w:p>
    <w:p w14:paraId="12029393" w14:textId="77777777" w:rsidR="006B0C00" w:rsidRDefault="006B0C00" w:rsidP="006B0C00">
      <w:pPr>
        <w:numPr>
          <w:ilvl w:val="0"/>
          <w:numId w:val="1"/>
        </w:numPr>
      </w:pPr>
      <w:r>
        <w:t>Sektion 5 och 6 för vuxna.</w:t>
      </w:r>
    </w:p>
    <w:p w14:paraId="07E42B53" w14:textId="77777777" w:rsidR="006B0C00" w:rsidRDefault="006B0C00" w:rsidP="006B0C00">
      <w:pPr>
        <w:numPr>
          <w:ilvl w:val="0"/>
          <w:numId w:val="1"/>
        </w:numPr>
      </w:pPr>
      <w:r>
        <w:t>Sektion 10 Barn</w:t>
      </w:r>
    </w:p>
    <w:p w14:paraId="575EB61D" w14:textId="77777777" w:rsidR="006B0C00" w:rsidRDefault="006B0C00" w:rsidP="006B0C00">
      <w:pPr>
        <w:numPr>
          <w:ilvl w:val="0"/>
          <w:numId w:val="1"/>
        </w:numPr>
      </w:pPr>
      <w:r>
        <w:t>Sektion 9 Nyfödda</w:t>
      </w:r>
    </w:p>
    <w:p w14:paraId="501C268B" w14:textId="77777777" w:rsidR="006B0C00" w:rsidRDefault="006B0C00" w:rsidP="006B0C00"/>
    <w:p w14:paraId="6A434E8A" w14:textId="77777777" w:rsidR="006B0C00" w:rsidRDefault="006B0C00" w:rsidP="006B0C00">
      <w:pPr>
        <w:pStyle w:val="Heading3"/>
      </w:pPr>
      <w:r>
        <w:t>Allmänt</w:t>
      </w:r>
    </w:p>
    <w:p w14:paraId="70B3E91C" w14:textId="77777777" w:rsidR="008921DB" w:rsidRDefault="008921DB" w:rsidP="008921DB">
      <w:r>
        <w:t xml:space="preserve">2024 </w:t>
      </w:r>
      <w:hyperlink r:id="rId9">
        <w:r>
          <w:rPr>
            <w:color w:val="1155CC"/>
            <w:u w:val="single"/>
          </w:rPr>
          <w:t>Drugs for Cardiac Arrest • LITFL • CCC Resuscitation</w:t>
        </w:r>
      </w:hyperlink>
    </w:p>
    <w:p w14:paraId="7EC0384A" w14:textId="3FF9B937" w:rsidR="006B0C00" w:rsidRDefault="006B0C00" w:rsidP="006B0C00">
      <w:r>
        <w:t xml:space="preserve">2023 Niederberger </w:t>
      </w:r>
      <w:hyperlink r:id="rId10">
        <w:r>
          <w:rPr>
            <w:color w:val="1155CC"/>
            <w:u w:val="single"/>
          </w:rPr>
          <w:t>Sodium bicarbonate administration is associated with improved survival in asystolic and PEA Out-of-Hospital cardiac arrest</w:t>
        </w:r>
      </w:hyperlink>
    </w:p>
    <w:p w14:paraId="3051D065" w14:textId="77777777" w:rsidR="006B0C00" w:rsidRDefault="006B0C00" w:rsidP="006B0C00">
      <w:r>
        <w:t xml:space="preserve">2022 </w:t>
      </w:r>
      <w:hyperlink r:id="rId11">
        <w:r>
          <w:rPr>
            <w:color w:val="1155CC"/>
            <w:u w:val="single"/>
          </w:rPr>
          <w:t>Cardiac Arrest PoCUS, Communication, ECPR, Termination | EM Cases</w:t>
        </w:r>
      </w:hyperlink>
    </w:p>
    <w:p w14:paraId="4DB485C9" w14:textId="77777777" w:rsidR="006B0C00" w:rsidRDefault="006B0C00" w:rsidP="006B0C00">
      <w:r>
        <w:t xml:space="preserve">2022 </w:t>
      </w:r>
      <w:hyperlink r:id="rId12">
        <w:r>
          <w:rPr>
            <w:color w:val="1155CC"/>
            <w:u w:val="single"/>
          </w:rPr>
          <w:t>Cardiac Arrest Controversies – Chest Compressions, Dual Defibrillation, Medications and Airway</w:t>
        </w:r>
      </w:hyperlink>
    </w:p>
    <w:p w14:paraId="18FD8C6D" w14:textId="77777777" w:rsidR="008921DB" w:rsidRDefault="008921DB" w:rsidP="008921DB">
      <w:r>
        <w:t xml:space="preserve">2022 </w:t>
      </w:r>
      <w:hyperlink r:id="rId13">
        <w:r>
          <w:rPr>
            <w:color w:val="1155CC"/>
            <w:u w:val="single"/>
          </w:rPr>
          <w:t>A Finger on the Pulse or An Ultrasound Probe on the Pulse?</w:t>
        </w:r>
      </w:hyperlink>
    </w:p>
    <w:p w14:paraId="5200E406" w14:textId="77777777" w:rsidR="008921DB" w:rsidRDefault="008921DB" w:rsidP="008921DB">
      <w:r>
        <w:t xml:space="preserve">2022 Cheskes </w:t>
      </w:r>
      <w:hyperlink r:id="rId14">
        <w:r>
          <w:rPr>
            <w:color w:val="1155CC"/>
            <w:u w:val="single"/>
          </w:rPr>
          <w:t>Defibrillation Strategies for Refractory Ventricular Fibrillation</w:t>
        </w:r>
      </w:hyperlink>
    </w:p>
    <w:p w14:paraId="53C554F0" w14:textId="77777777" w:rsidR="008921DB" w:rsidRDefault="008921DB" w:rsidP="008921DB">
      <w:r>
        <w:t xml:space="preserve">2021 </w:t>
      </w:r>
      <w:hyperlink r:id="rId15">
        <w:r>
          <w:rPr>
            <w:color w:val="1155CC"/>
            <w:u w:val="single"/>
          </w:rPr>
          <w:t>Sodium Bicarbonate for cardiac arrest: Time to put it away – CriticalCareNow</w:t>
        </w:r>
      </w:hyperlink>
    </w:p>
    <w:p w14:paraId="21FAA553" w14:textId="77777777" w:rsidR="008921DB" w:rsidRDefault="008921DB" w:rsidP="008921DB">
      <w:r>
        <w:t xml:space="preserve">2019 Bircher </w:t>
      </w:r>
      <w:hyperlink r:id="rId16">
        <w:r>
          <w:rPr>
            <w:color w:val="1155CC"/>
            <w:u w:val="single"/>
          </w:rPr>
          <w:t>Delays in Cardiopulmonary Resuscitation, Defibrillation, and Epinephrine Administration All Decrease Survival in In-hospital Cardiac Arrest</w:t>
        </w:r>
      </w:hyperlink>
    </w:p>
    <w:p w14:paraId="064E310C" w14:textId="77777777" w:rsidR="008921DB" w:rsidRDefault="008921DB" w:rsidP="008921DB">
      <w:r>
        <w:t xml:space="preserve">2019 </w:t>
      </w:r>
      <w:hyperlink r:id="rId17">
        <w:r>
          <w:rPr>
            <w:color w:val="1155CC"/>
            <w:u w:val="single"/>
          </w:rPr>
          <w:t>PEA Arrest, PseudoPEA &amp; PREM | Emergency Medicine Cases</w:t>
        </w:r>
      </w:hyperlink>
    </w:p>
    <w:p w14:paraId="00000009" w14:textId="77777777" w:rsidR="00F30139" w:rsidRDefault="00000000">
      <w:r>
        <w:t xml:space="preserve">2017 </w:t>
      </w:r>
      <w:hyperlink r:id="rId18">
        <w:r>
          <w:rPr>
            <w:color w:val="1155CC"/>
            <w:u w:val="single"/>
          </w:rPr>
          <w:t>SWESEMs utbildningsutskott Avancerad hjärt-lungräddning</w:t>
        </w:r>
      </w:hyperlink>
    </w:p>
    <w:p w14:paraId="0000000A" w14:textId="77777777" w:rsidR="00F30139" w:rsidRDefault="00000000">
      <w:hyperlink r:id="rId19">
        <w:r>
          <w:rPr>
            <w:color w:val="1155CC"/>
            <w:u w:val="single"/>
          </w:rPr>
          <w:t>HLR-rådet</w:t>
        </w:r>
      </w:hyperlink>
    </w:p>
    <w:p w14:paraId="00A78F7F" w14:textId="77777777" w:rsidR="006D4C3F" w:rsidRDefault="006D4C3F">
      <w:pPr>
        <w:rPr>
          <w:color w:val="FF0000"/>
        </w:rPr>
      </w:pPr>
    </w:p>
    <w:p w14:paraId="1292C59A" w14:textId="0223D9EF" w:rsidR="006D4C3F" w:rsidRPr="006B0C00" w:rsidRDefault="006B0C00" w:rsidP="006B0C00">
      <w:pPr>
        <w:pStyle w:val="Heading3"/>
      </w:pPr>
      <w:r w:rsidRPr="006B0C00">
        <w:t>Post-ROSC</w:t>
      </w:r>
    </w:p>
    <w:p w14:paraId="30DC68D6" w14:textId="77777777" w:rsidR="006D4C3F" w:rsidRPr="008921DB" w:rsidRDefault="006D4C3F" w:rsidP="006D4C3F">
      <w:pPr>
        <w:rPr>
          <w:color w:val="1155CC"/>
          <w:u w:val="single"/>
        </w:rPr>
      </w:pPr>
      <w:r w:rsidRPr="008921DB">
        <w:t xml:space="preserve">2023 </w:t>
      </w:r>
      <w:hyperlink r:id="rId20">
        <w:r w:rsidRPr="008921DB">
          <w:rPr>
            <w:color w:val="1155CC"/>
            <w:u w:val="single"/>
          </w:rPr>
          <w:t>The CT FIRST Trial: Should We Pan-CT After ROSC? - REBEL EM</w:t>
        </w:r>
      </w:hyperlink>
    </w:p>
    <w:p w14:paraId="2DDEBD5D" w14:textId="77777777" w:rsidR="006D4C3F" w:rsidRPr="008921DB" w:rsidRDefault="006D4C3F" w:rsidP="006D4C3F">
      <w:r w:rsidRPr="008921DB">
        <w:t xml:space="preserve">2023 Desch </w:t>
      </w:r>
      <w:hyperlink r:id="rId21">
        <w:r w:rsidRPr="008921DB">
          <w:rPr>
            <w:color w:val="1155CC"/>
            <w:u w:val="single"/>
          </w:rPr>
          <w:t>Coronary Angiography After Out-of-Hospital Cardiac Arrest Without ST-Segment Elevation: One-Year Outcomes of a Randomized Clinical Trial</w:t>
        </w:r>
      </w:hyperlink>
    </w:p>
    <w:p w14:paraId="12AE94F0" w14:textId="77777777" w:rsidR="006D4C3F" w:rsidRPr="008921DB" w:rsidRDefault="006D4C3F" w:rsidP="006D4C3F">
      <w:r w:rsidRPr="008921DB">
        <w:t xml:space="preserve">2021 Desch </w:t>
      </w:r>
      <w:hyperlink r:id="rId22">
        <w:r w:rsidRPr="008921DB">
          <w:rPr>
            <w:color w:val="1155CC"/>
            <w:u w:val="single"/>
          </w:rPr>
          <w:t>Angiography after Out-of-Hospital Cardiac Arrest without ST-Segment Elevation | New England Journal of Medicine</w:t>
        </w:r>
      </w:hyperlink>
    </w:p>
    <w:p w14:paraId="00000019" w14:textId="77777777" w:rsidR="00F30139" w:rsidRDefault="00F30139"/>
    <w:p w14:paraId="0000001A" w14:textId="77777777" w:rsidR="00F30139" w:rsidRPr="0038294E" w:rsidRDefault="00000000" w:rsidP="0038294E">
      <w:pPr>
        <w:pStyle w:val="Heading3"/>
      </w:pPr>
      <w:bookmarkStart w:id="0" w:name="_heading=h.cjh5ppej4ofg" w:colFirst="0" w:colLast="0"/>
      <w:bookmarkEnd w:id="0"/>
      <w:r w:rsidRPr="0038294E">
        <w:t>Traumatiskt hjärtstopp</w:t>
      </w:r>
    </w:p>
    <w:p w14:paraId="0000001B" w14:textId="77777777" w:rsidR="00F30139" w:rsidRPr="008921DB" w:rsidRDefault="00000000">
      <w:r w:rsidRPr="008921DB">
        <w:t xml:space="preserve">2021 </w:t>
      </w:r>
      <w:hyperlink r:id="rId23">
        <w:r w:rsidRPr="008921DB">
          <w:rPr>
            <w:color w:val="1155CC"/>
            <w:u w:val="single"/>
          </w:rPr>
          <w:t>ERC Guidelines</w:t>
        </w:r>
      </w:hyperlink>
      <w:r w:rsidRPr="008921DB">
        <w:t xml:space="preserve"> Sektion 6, sida 172</w:t>
      </w:r>
    </w:p>
    <w:p w14:paraId="0000001C" w14:textId="77777777" w:rsidR="00F30139" w:rsidRPr="008921DB" w:rsidRDefault="00000000">
      <w:r w:rsidRPr="008921DB">
        <w:t xml:space="preserve">2021 HLR-rådet </w:t>
      </w:r>
      <w:hyperlink r:id="rId24">
        <w:r w:rsidRPr="008921DB">
          <w:rPr>
            <w:color w:val="1155CC"/>
            <w:u w:val="single"/>
          </w:rPr>
          <w:t>Handlingsplan Trauma2021</w:t>
        </w:r>
      </w:hyperlink>
    </w:p>
    <w:p w14:paraId="73F62804" w14:textId="77777777" w:rsidR="008921DB" w:rsidRPr="008921DB" w:rsidRDefault="008921DB" w:rsidP="008921DB">
      <w:r w:rsidRPr="008921DB">
        <w:t xml:space="preserve">2024 </w:t>
      </w:r>
      <w:hyperlink r:id="rId25">
        <w:r w:rsidRPr="008921DB">
          <w:rPr>
            <w:color w:val="1155CC"/>
            <w:u w:val="single"/>
          </w:rPr>
          <w:t>Resuscitative thoracotomy in adults: Technique - UpToDate</w:t>
        </w:r>
      </w:hyperlink>
    </w:p>
    <w:p w14:paraId="7C63EACC" w14:textId="77777777" w:rsidR="008921DB" w:rsidRPr="008921DB" w:rsidRDefault="008921DB" w:rsidP="008921DB">
      <w:r w:rsidRPr="008921DB">
        <w:t xml:space="preserve">2023 LITFL </w:t>
      </w:r>
      <w:hyperlink r:id="rId26">
        <w:r w:rsidRPr="008921DB">
          <w:rPr>
            <w:color w:val="1155CC"/>
            <w:u w:val="single"/>
          </w:rPr>
          <w:t>Thoracotomy</w:t>
        </w:r>
      </w:hyperlink>
    </w:p>
    <w:p w14:paraId="0000001D" w14:textId="77777777" w:rsidR="00F30139" w:rsidRPr="008921DB" w:rsidRDefault="00000000">
      <w:r w:rsidRPr="008921DB">
        <w:t xml:space="preserve">2022 </w:t>
      </w:r>
      <w:hyperlink r:id="rId27">
        <w:r w:rsidRPr="008921DB">
          <w:rPr>
            <w:color w:val="1155CC"/>
            <w:u w:val="single"/>
          </w:rPr>
          <w:t>Traumacentrum SUS: Traumatiskt hjärtstopp</w:t>
        </w:r>
      </w:hyperlink>
    </w:p>
    <w:p w14:paraId="7CA7231D" w14:textId="77777777" w:rsidR="008921DB" w:rsidRPr="008921DB" w:rsidRDefault="008921DB" w:rsidP="008921DB">
      <w:r w:rsidRPr="008921DB">
        <w:t xml:space="preserve">2018 EEMCrit </w:t>
      </w:r>
      <w:hyperlink r:id="rId28">
        <w:r w:rsidRPr="008921DB">
          <w:rPr>
            <w:color w:val="1155CC"/>
            <w:u w:val="single"/>
          </w:rPr>
          <w:t>Live Thoracotomy Demonstration</w:t>
        </w:r>
      </w:hyperlink>
    </w:p>
    <w:p w14:paraId="0000001E" w14:textId="77777777" w:rsidR="00F30139" w:rsidRPr="008921DB" w:rsidRDefault="00000000">
      <w:r w:rsidRPr="008921DB">
        <w:t xml:space="preserve">2015 EMDocs </w:t>
      </w:r>
      <w:hyperlink r:id="rId29">
        <w:r w:rsidRPr="008921DB">
          <w:rPr>
            <w:color w:val="1155CC"/>
            <w:u w:val="single"/>
          </w:rPr>
          <w:t>Traumatic Cardiac Arrest</w:t>
        </w:r>
      </w:hyperlink>
    </w:p>
    <w:p w14:paraId="0000001F" w14:textId="77777777" w:rsidR="00F30139" w:rsidRPr="008921DB" w:rsidRDefault="00000000">
      <w:r w:rsidRPr="008921DB">
        <w:t xml:space="preserve">2014 </w:t>
      </w:r>
      <w:hyperlink r:id="rId30">
        <w:r w:rsidRPr="008921DB">
          <w:rPr>
            <w:color w:val="1155CC"/>
            <w:u w:val="single"/>
          </w:rPr>
          <w:t>Finger Thoracostomy</w:t>
        </w:r>
      </w:hyperlink>
      <w:r w:rsidRPr="008921DB">
        <w:t xml:space="preserve"> </w:t>
      </w:r>
    </w:p>
    <w:p w14:paraId="00000025" w14:textId="77777777" w:rsidR="00F30139" w:rsidRDefault="00F30139"/>
    <w:p w14:paraId="00000026" w14:textId="77777777" w:rsidR="00F30139" w:rsidRDefault="00000000" w:rsidP="0038294E">
      <w:pPr>
        <w:pStyle w:val="Heading3"/>
      </w:pPr>
      <w:bookmarkStart w:id="1" w:name="_heading=h.4wl6kek9dqv2" w:colFirst="0" w:colLast="0"/>
      <w:bookmarkEnd w:id="1"/>
      <w:r>
        <w:t>Hjärtstopp gravid</w:t>
      </w:r>
    </w:p>
    <w:p w14:paraId="00000027" w14:textId="77777777" w:rsidR="00F30139" w:rsidRDefault="00000000">
      <w:r>
        <w:t xml:space="preserve">2021 </w:t>
      </w:r>
      <w:hyperlink r:id="rId31">
        <w:r>
          <w:rPr>
            <w:color w:val="1155CC"/>
            <w:u w:val="single"/>
          </w:rPr>
          <w:t>ERC Guidelines</w:t>
        </w:r>
      </w:hyperlink>
      <w:r>
        <w:t xml:space="preserve"> Sektion 6, sida 202</w:t>
      </w:r>
    </w:p>
    <w:p w14:paraId="00000029" w14:textId="77777777" w:rsidR="00F30139" w:rsidRDefault="00000000">
      <w:r>
        <w:t xml:space="preserve">2020 </w:t>
      </w:r>
      <w:hyperlink r:id="rId32">
        <w:r>
          <w:rPr>
            <w:color w:val="1155CC"/>
            <w:u w:val="single"/>
          </w:rPr>
          <w:t>The Resuscitative Hysterotomy - Emergency Medicine Cases</w:t>
        </w:r>
      </w:hyperlink>
    </w:p>
    <w:p w14:paraId="0000002A" w14:textId="77777777" w:rsidR="00F30139" w:rsidRDefault="00000000">
      <w:r>
        <w:t xml:space="preserve">2018 </w:t>
      </w:r>
      <w:hyperlink r:id="rId33">
        <w:r>
          <w:rPr>
            <w:color w:val="1155CC"/>
            <w:u w:val="single"/>
          </w:rPr>
          <w:t>Live Resuscitative Hysterotomy by Dr. Sara Gray: Essentials of EMCrit</w:t>
        </w:r>
      </w:hyperlink>
    </w:p>
    <w:p w14:paraId="0000002B" w14:textId="77777777" w:rsidR="00F30139" w:rsidRDefault="00000000">
      <w:pPr>
        <w:rPr>
          <w:color w:val="1155CC"/>
          <w:u w:val="single"/>
        </w:rPr>
      </w:pPr>
      <w:r>
        <w:t xml:space="preserve">2018 </w:t>
      </w:r>
      <w:hyperlink r:id="rId34">
        <w:r>
          <w:rPr>
            <w:color w:val="1155CC"/>
            <w:u w:val="single"/>
          </w:rPr>
          <w:t>Resuscitative Hysterotomy</w:t>
        </w:r>
      </w:hyperlink>
    </w:p>
    <w:p w14:paraId="35209FB7" w14:textId="77777777" w:rsidR="008921DB" w:rsidRDefault="008921DB" w:rsidP="008921DB">
      <w:r>
        <w:t xml:space="preserve">2009 Campbell </w:t>
      </w:r>
      <w:hyperlink r:id="rId35">
        <w:r>
          <w:rPr>
            <w:color w:val="1155CC"/>
            <w:u w:val="single"/>
          </w:rPr>
          <w:t>Cardiac arrest and pregnancy - PMC</w:t>
        </w:r>
      </w:hyperlink>
    </w:p>
    <w:p w14:paraId="7B8EECD5" w14:textId="77777777" w:rsidR="008921DB" w:rsidRDefault="008921DB"/>
    <w:p w14:paraId="0000002C" w14:textId="77777777" w:rsidR="00F30139" w:rsidRDefault="00F30139"/>
    <w:p w14:paraId="0000002D" w14:textId="77777777" w:rsidR="00F30139" w:rsidRDefault="00000000" w:rsidP="0038294E">
      <w:pPr>
        <w:pStyle w:val="Heading3"/>
      </w:pPr>
      <w:bookmarkStart w:id="2" w:name="_heading=h.50fms9hpzd48" w:colFirst="0" w:colLast="0"/>
      <w:bookmarkEnd w:id="2"/>
      <w:r>
        <w:t xml:space="preserve">Hypotermi </w:t>
      </w:r>
    </w:p>
    <w:p w14:paraId="0000002E" w14:textId="77777777" w:rsidR="00F30139" w:rsidRDefault="00000000">
      <w:r>
        <w:t xml:space="preserve">2021 </w:t>
      </w:r>
      <w:hyperlink r:id="rId36">
        <w:r>
          <w:rPr>
            <w:color w:val="1155CC"/>
            <w:u w:val="single"/>
          </w:rPr>
          <w:t>ERC Guidelines</w:t>
        </w:r>
      </w:hyperlink>
      <w:r>
        <w:t xml:space="preserve"> Sektion 6, sida 157</w:t>
      </w:r>
    </w:p>
    <w:p w14:paraId="0000002F" w14:textId="77777777" w:rsidR="00F30139" w:rsidRDefault="00000000">
      <w:hyperlink r:id="rId37">
        <w:r>
          <w:rPr>
            <w:color w:val="1155CC"/>
            <w:u w:val="single"/>
          </w:rPr>
          <w:t>ECMO - Extrakorporeal cirkulation - Narkosguiden</w:t>
        </w:r>
      </w:hyperlink>
    </w:p>
    <w:p w14:paraId="00000030" w14:textId="77777777" w:rsidR="00F30139" w:rsidRDefault="00000000">
      <w:hyperlink r:id="rId38">
        <w:r>
          <w:rPr>
            <w:color w:val="1155CC"/>
            <w:u w:val="single"/>
          </w:rPr>
          <w:t>Hypotermi - Narkosguiden</w:t>
        </w:r>
      </w:hyperlink>
    </w:p>
    <w:p w14:paraId="00000031" w14:textId="77777777" w:rsidR="00F30139" w:rsidRDefault="00F30139"/>
    <w:p w14:paraId="00000032" w14:textId="77777777" w:rsidR="00F30139" w:rsidRDefault="00000000" w:rsidP="0038294E">
      <w:pPr>
        <w:pStyle w:val="Heading3"/>
      </w:pPr>
      <w:bookmarkStart w:id="3" w:name="_heading=h.g7l01g9mks82" w:colFirst="0" w:colLast="0"/>
      <w:bookmarkEnd w:id="3"/>
      <w:r>
        <w:t>Övrigt</w:t>
      </w:r>
    </w:p>
    <w:p w14:paraId="00000033" w14:textId="77777777" w:rsidR="00F30139" w:rsidRDefault="00000000">
      <w:pPr>
        <w:rPr>
          <w:b/>
        </w:rPr>
      </w:pPr>
      <w:r>
        <w:t xml:space="preserve">2021 HLR-Rådet </w:t>
      </w:r>
      <w:hyperlink r:id="rId39">
        <w:r>
          <w:rPr>
            <w:color w:val="1155CC"/>
            <w:u w:val="single"/>
          </w:rPr>
          <w:t>Etiska riktlinjer för hjärt-lungräddning (HLR)</w:t>
        </w:r>
      </w:hyperlink>
    </w:p>
    <w:p w14:paraId="00000034" w14:textId="77777777" w:rsidR="00F30139" w:rsidRDefault="00000000">
      <w:pPr>
        <w:rPr>
          <w:b/>
        </w:rPr>
      </w:pPr>
      <w:r>
        <w:t xml:space="preserve">Vårdhandboken </w:t>
      </w:r>
      <w:hyperlink r:id="rId40">
        <w:r>
          <w:rPr>
            <w:color w:val="1155CC"/>
            <w:u w:val="single"/>
          </w:rPr>
          <w:t>Obduktion, rutiner och beslut - Översikt</w:t>
        </w:r>
      </w:hyperlink>
    </w:p>
    <w:p w14:paraId="5E807315" w14:textId="77777777" w:rsidR="008921DB" w:rsidRDefault="008921DB" w:rsidP="008921DB">
      <w:r>
        <w:t xml:space="preserve">2020 Reynolds </w:t>
      </w:r>
      <w:hyperlink r:id="rId41">
        <w:r>
          <w:rPr>
            <w:color w:val="1155CC"/>
            <w:u w:val="single"/>
          </w:rPr>
          <w:t>Prognostication with point-of-care echocardiography during cardiac arrest: A systematic review - PubMed</w:t>
        </w:r>
      </w:hyperlink>
    </w:p>
    <w:p w14:paraId="00000035" w14:textId="77777777" w:rsidR="00F30139" w:rsidRDefault="00000000">
      <w:r>
        <w:t xml:space="preserve">2016 Gaspari </w:t>
      </w:r>
      <w:hyperlink r:id="rId42">
        <w:r>
          <w:rPr>
            <w:color w:val="1155CC"/>
            <w:u w:val="single"/>
          </w:rPr>
          <w:t>Emergency department point-of-care ultrasound in out-of-hospital and in-ED cardiac arrest - PubMed</w:t>
        </w:r>
      </w:hyperlink>
    </w:p>
    <w:p w14:paraId="00000037" w14:textId="77777777" w:rsidR="00F30139" w:rsidRDefault="00000000">
      <w:pPr>
        <w:rPr>
          <w:b/>
        </w:rPr>
      </w:pPr>
      <w:r>
        <w:t xml:space="preserve">2007 Eckerdal </w:t>
      </w:r>
      <w:hyperlink r:id="rId43">
        <w:r>
          <w:rPr>
            <w:color w:val="1155CC"/>
            <w:u w:val="single"/>
          </w:rPr>
          <w:t>Respektera patientens rätt avstå från livsuppehållande behandling</w:t>
        </w:r>
      </w:hyperlink>
    </w:p>
    <w:p w14:paraId="00000038" w14:textId="77777777" w:rsidR="00F30139" w:rsidRDefault="00F30139">
      <w:pPr>
        <w:rPr>
          <w:b/>
        </w:rPr>
      </w:pPr>
    </w:p>
    <w:p w14:paraId="0000003E" w14:textId="77777777" w:rsidR="00F30139" w:rsidRDefault="00000000" w:rsidP="0038294E">
      <w:pPr>
        <w:pStyle w:val="Heading2"/>
      </w:pPr>
      <w:bookmarkStart w:id="4" w:name="_heading=h.pxmln54zqbf9" w:colFirst="0" w:colLast="0"/>
      <w:bookmarkEnd w:id="4"/>
      <w:r>
        <w:t>Arytmier</w:t>
      </w:r>
    </w:p>
    <w:p w14:paraId="188164B8" w14:textId="77777777" w:rsidR="0038294E" w:rsidRDefault="0038294E" w:rsidP="0038294E">
      <w:pPr>
        <w:pStyle w:val="Heading3"/>
      </w:pPr>
      <w:r>
        <w:t>Allmänt</w:t>
      </w:r>
    </w:p>
    <w:p w14:paraId="0000003F" w14:textId="4E8D2997" w:rsidR="00F30139" w:rsidRDefault="00000000">
      <w:r>
        <w:t xml:space="preserve">2021 </w:t>
      </w:r>
      <w:hyperlink r:id="rId44">
        <w:r>
          <w:rPr>
            <w:color w:val="1155CC"/>
            <w:u w:val="single"/>
          </w:rPr>
          <w:t>ERC Guidelines</w:t>
        </w:r>
      </w:hyperlink>
      <w:r>
        <w:t xml:space="preserve"> Sektion 5, sida 135</w:t>
      </w:r>
    </w:p>
    <w:p w14:paraId="00000040" w14:textId="77777777" w:rsidR="00F30139" w:rsidRDefault="00F30139">
      <w:pPr>
        <w:rPr>
          <w:b/>
        </w:rPr>
      </w:pPr>
    </w:p>
    <w:p w14:paraId="00000041" w14:textId="30B2F761" w:rsidR="00F30139" w:rsidRDefault="00000000" w:rsidP="0038294E">
      <w:pPr>
        <w:pStyle w:val="Heading3"/>
      </w:pPr>
      <w:bookmarkStart w:id="5" w:name="_heading=h.p1jqglt9v64f" w:colFirst="0" w:colLast="0"/>
      <w:bookmarkEnd w:id="5"/>
      <w:r>
        <w:t>Takykardi</w:t>
      </w:r>
    </w:p>
    <w:p w14:paraId="7F0E812D" w14:textId="77777777" w:rsidR="00313CA6" w:rsidRDefault="00313CA6" w:rsidP="00313CA6">
      <w:r>
        <w:t xml:space="preserve">2024 </w:t>
      </w:r>
      <w:hyperlink r:id="rId45">
        <w:r>
          <w:rPr>
            <w:color w:val="1155CC"/>
            <w:u w:val="single"/>
          </w:rPr>
          <w:t>ABC om Esofagus-EKG</w:t>
        </w:r>
      </w:hyperlink>
    </w:p>
    <w:p w14:paraId="488F738C" w14:textId="77777777" w:rsidR="00313CA6" w:rsidRDefault="00313CA6" w:rsidP="00313CA6">
      <w:r>
        <w:t xml:space="preserve">2024 </w:t>
      </w:r>
      <w:hyperlink r:id="rId46">
        <w:r>
          <w:rPr>
            <w:color w:val="1155CC"/>
            <w:u w:val="single"/>
          </w:rPr>
          <w:t>Focal Atrial Tachycardia (FAT) - ECG Library Diagnosis</w:t>
        </w:r>
      </w:hyperlink>
    </w:p>
    <w:p w14:paraId="42508EA9" w14:textId="77777777" w:rsidR="00313CA6" w:rsidRDefault="00313CA6" w:rsidP="00313CA6">
      <w:r>
        <w:t xml:space="preserve">2024 </w:t>
      </w:r>
      <w:hyperlink r:id="rId47">
        <w:r>
          <w:rPr>
            <w:color w:val="1155CC"/>
            <w:u w:val="single"/>
          </w:rPr>
          <w:t>Multifocal Atrial Tachycardia (MAT) - ECG Library Diagnosis</w:t>
        </w:r>
      </w:hyperlink>
    </w:p>
    <w:p w14:paraId="407A2BB8" w14:textId="77777777" w:rsidR="0038294E" w:rsidRDefault="0038294E" w:rsidP="0038294E">
      <w:r>
        <w:t xml:space="preserve">2023 </w:t>
      </w:r>
      <w:hyperlink r:id="rId48" w:anchor="1673947213242-706d8364-18e6">
        <w:r>
          <w:rPr>
            <w:color w:val="1155CC"/>
            <w:u w:val="single"/>
          </w:rPr>
          <w:t>Tachycardias in the Resuscitation Room - RCEMLearning</w:t>
        </w:r>
      </w:hyperlink>
    </w:p>
    <w:p w14:paraId="49560EA1" w14:textId="77777777" w:rsidR="00313CA6" w:rsidRDefault="00313CA6" w:rsidP="00313CA6">
      <w:r>
        <w:t xml:space="preserve">2019 </w:t>
      </w:r>
      <w:hyperlink r:id="rId49">
        <w:r>
          <w:rPr>
            <w:color w:val="1155CC"/>
            <w:u w:val="single"/>
          </w:rPr>
          <w:t>ECG Pointers: Syncope and Wolff-Parkinson-White</w:t>
        </w:r>
      </w:hyperlink>
    </w:p>
    <w:p w14:paraId="29EC0850" w14:textId="77777777" w:rsidR="0038294E" w:rsidRDefault="0038294E" w:rsidP="0038294E">
      <w:r>
        <w:t xml:space="preserve">2018 </w:t>
      </w:r>
      <w:hyperlink r:id="rId50">
        <w:r>
          <w:rPr>
            <w:color w:val="1155CC"/>
            <w:u w:val="single"/>
          </w:rPr>
          <w:t>Tachydysrhythmias with Amal Mattu and Paul Dorion | EM Cases Podcast</w:t>
        </w:r>
      </w:hyperlink>
    </w:p>
    <w:p w14:paraId="041811DB" w14:textId="77777777" w:rsidR="00313CA6" w:rsidRDefault="00313CA6" w:rsidP="00313CA6">
      <w:r>
        <w:t xml:space="preserve">2017 </w:t>
      </w:r>
      <w:hyperlink r:id="rId51">
        <w:r>
          <w:rPr>
            <w:color w:val="1155CC"/>
            <w:u w:val="single"/>
          </w:rPr>
          <w:t>Treatment of Refractory SVT: Pearls and Pitfalls</w:t>
        </w:r>
      </w:hyperlink>
    </w:p>
    <w:p w14:paraId="00000042" w14:textId="77777777" w:rsidR="00F30139" w:rsidRDefault="00000000">
      <w:r>
        <w:t xml:space="preserve">2010 Farouq ABC om </w:t>
      </w:r>
      <w:hyperlink r:id="rId52">
        <w:r>
          <w:rPr>
            <w:color w:val="1155CC"/>
            <w:u w:val="single"/>
          </w:rPr>
          <w:t>Takykardi på akuten</w:t>
        </w:r>
      </w:hyperlink>
    </w:p>
    <w:p w14:paraId="5AF3E12B" w14:textId="77777777" w:rsidR="00313CA6" w:rsidRDefault="00313CA6" w:rsidP="00313CA6">
      <w:r>
        <w:t xml:space="preserve">Internetmedicin </w:t>
      </w:r>
      <w:hyperlink r:id="rId53">
        <w:r>
          <w:rPr>
            <w:color w:val="1155CC"/>
            <w:u w:val="single"/>
          </w:rPr>
          <w:t>Takykardi</w:t>
        </w:r>
      </w:hyperlink>
    </w:p>
    <w:p w14:paraId="00000053" w14:textId="77777777" w:rsidR="00F30139" w:rsidRDefault="00F30139"/>
    <w:p w14:paraId="607F04B8" w14:textId="77777777" w:rsidR="00313CA6" w:rsidRPr="00313CA6" w:rsidRDefault="00313CA6" w:rsidP="00313CA6">
      <w:pPr>
        <w:pStyle w:val="Heading3"/>
      </w:pPr>
      <w:r w:rsidRPr="00313CA6">
        <w:t>Ventrikulär takykardi</w:t>
      </w:r>
    </w:p>
    <w:p w14:paraId="1492B3E0" w14:textId="77777777" w:rsidR="00313CA6" w:rsidRDefault="00313CA6" w:rsidP="00313CA6">
      <w:r>
        <w:t xml:space="preserve">2021 </w:t>
      </w:r>
      <w:hyperlink r:id="rId54">
        <w:r>
          <w:rPr>
            <w:color w:val="1155CC"/>
            <w:u w:val="single"/>
          </w:rPr>
          <w:t>ECG Cases 19 Tachycardias – Approach, WIDER Mnemonic for Wide SVT DDx, VT vs SVT</w:t>
        </w:r>
      </w:hyperlink>
    </w:p>
    <w:p w14:paraId="00000054" w14:textId="0325E997" w:rsidR="00F30139" w:rsidRDefault="00000000">
      <w:r>
        <w:t xml:space="preserve">2017 </w:t>
      </w:r>
      <w:hyperlink r:id="rId55">
        <w:r>
          <w:rPr>
            <w:color w:val="1155CC"/>
            <w:u w:val="single"/>
          </w:rPr>
          <w:t>Ventricular Tachycardia Mimics</w:t>
        </w:r>
      </w:hyperlink>
    </w:p>
    <w:p w14:paraId="00000055" w14:textId="77777777" w:rsidR="00F30139" w:rsidRDefault="00000000">
      <w:r>
        <w:t xml:space="preserve">2015 </w:t>
      </w:r>
      <w:hyperlink r:id="rId56">
        <w:r>
          <w:rPr>
            <w:color w:val="1155CC"/>
            <w:u w:val="single"/>
          </w:rPr>
          <w:t>Ventricular Tachycardia – Core EM</w:t>
        </w:r>
      </w:hyperlink>
    </w:p>
    <w:p w14:paraId="00000056" w14:textId="77777777" w:rsidR="00F30139" w:rsidRDefault="00F30139"/>
    <w:p w14:paraId="643D35BE" w14:textId="77777777" w:rsidR="004A0D43" w:rsidRPr="0038294E" w:rsidRDefault="004A0D43" w:rsidP="004A0D43">
      <w:pPr>
        <w:pStyle w:val="Heading3"/>
      </w:pPr>
      <w:r w:rsidRPr="0038294E">
        <w:t>Förmaksflimmer</w:t>
      </w:r>
    </w:p>
    <w:p w14:paraId="1B43AEFD" w14:textId="77777777" w:rsidR="004A0D43" w:rsidRDefault="004A0D43" w:rsidP="004A0D43">
      <w:pPr>
        <w:rPr>
          <w:color w:val="1155CC"/>
          <w:u w:val="single"/>
        </w:rPr>
      </w:pPr>
      <w:hyperlink r:id="rId57">
        <w:r>
          <w:rPr>
            <w:color w:val="1155CC"/>
            <w:u w:val="single"/>
          </w:rPr>
          <w:t>2024 ESC Guidelines for the management of atrial fibrillation</w:t>
        </w:r>
      </w:hyperlink>
    </w:p>
    <w:p w14:paraId="69F44624" w14:textId="77777777" w:rsidR="004A0D43" w:rsidRDefault="004A0D43" w:rsidP="004A0D43">
      <w:r>
        <w:t xml:space="preserve">2023 </w:t>
      </w:r>
      <w:hyperlink r:id="rId58">
        <w:r>
          <w:rPr>
            <w:color w:val="1155CC"/>
            <w:u w:val="single"/>
          </w:rPr>
          <w:t>Atrial fibrillation/flutter in pre-excitation • LITFL - ECG Library</w:t>
        </w:r>
      </w:hyperlink>
    </w:p>
    <w:p w14:paraId="0E9CE825" w14:textId="77777777" w:rsidR="004A0D43" w:rsidRDefault="004A0D43" w:rsidP="004A0D43">
      <w:pPr>
        <w:rPr>
          <w:color w:val="1155CC"/>
          <w:u w:val="single"/>
        </w:rPr>
      </w:pPr>
      <w:r>
        <w:t xml:space="preserve">2022 </w:t>
      </w:r>
      <w:hyperlink r:id="rId59">
        <w:r>
          <w:rPr>
            <w:color w:val="1155CC"/>
            <w:u w:val="single"/>
          </w:rPr>
          <w:t>ECG Cases 28 Approach to Atrial Fibrillation</w:t>
        </w:r>
      </w:hyperlink>
    </w:p>
    <w:p w14:paraId="34828AD0" w14:textId="77777777" w:rsidR="004A0D43" w:rsidRDefault="004A0D43" w:rsidP="004A0D43">
      <w:r>
        <w:t xml:space="preserve">2020 </w:t>
      </w:r>
      <w:hyperlink r:id="rId60">
        <w:r>
          <w:rPr>
            <w:color w:val="1155CC"/>
            <w:u w:val="single"/>
          </w:rPr>
          <w:t>Unstable Atrial Fibrillation: A Guide to Management</w:t>
        </w:r>
      </w:hyperlink>
    </w:p>
    <w:p w14:paraId="0F143052" w14:textId="77777777" w:rsidR="004A0D43" w:rsidRDefault="004A0D43" w:rsidP="004A0D43">
      <w:pPr>
        <w:rPr>
          <w:color w:val="1155CC"/>
          <w:u w:val="single"/>
        </w:rPr>
      </w:pPr>
      <w:r>
        <w:t xml:space="preserve">2018 Gudlaugsdottir ABC om </w:t>
      </w:r>
      <w:hyperlink r:id="rId61">
        <w:r>
          <w:rPr>
            <w:color w:val="1155CC"/>
            <w:u w:val="single"/>
          </w:rPr>
          <w:t>Förmaksflimmer på akuten</w:t>
        </w:r>
      </w:hyperlink>
    </w:p>
    <w:p w14:paraId="148E7CB4" w14:textId="77777777" w:rsidR="004A0D43" w:rsidRDefault="004A0D43" w:rsidP="004A0D43">
      <w:r>
        <w:t xml:space="preserve">2015 </w:t>
      </w:r>
      <w:hyperlink r:id="rId62">
        <w:r>
          <w:rPr>
            <w:color w:val="1155CC"/>
            <w:u w:val="single"/>
          </w:rPr>
          <w:t>Unstable atrial fibrillation - ED management - First10EM</w:t>
        </w:r>
      </w:hyperlink>
    </w:p>
    <w:p w14:paraId="3952C0BC" w14:textId="77777777" w:rsidR="004A0D43" w:rsidRDefault="004A0D43" w:rsidP="004A0D43">
      <w:r>
        <w:t xml:space="preserve">Internetmedicin </w:t>
      </w:r>
      <w:hyperlink r:id="rId63">
        <w:r>
          <w:rPr>
            <w:color w:val="1155CC"/>
            <w:u w:val="single"/>
          </w:rPr>
          <w:t>Förmaksflimmer/fladder</w:t>
        </w:r>
      </w:hyperlink>
    </w:p>
    <w:p w14:paraId="68C707B2" w14:textId="77777777" w:rsidR="004A0D43" w:rsidRDefault="004A0D43" w:rsidP="004A0D43">
      <w:pPr>
        <w:pStyle w:val="Heading3"/>
      </w:pPr>
    </w:p>
    <w:p w14:paraId="169761D0" w14:textId="36B8C0BE" w:rsidR="004A0D43" w:rsidRPr="0038294E" w:rsidRDefault="004A0D43" w:rsidP="004A0D43">
      <w:pPr>
        <w:pStyle w:val="Heading3"/>
      </w:pPr>
      <w:r>
        <w:t>Torsade de Pointes</w:t>
      </w:r>
    </w:p>
    <w:p w14:paraId="00000058" w14:textId="77777777" w:rsidR="00F30139" w:rsidRDefault="00000000">
      <w:r>
        <w:t xml:space="preserve">2024 </w:t>
      </w:r>
      <w:hyperlink r:id="rId64">
        <w:r>
          <w:rPr>
            <w:color w:val="1155CC"/>
            <w:u w:val="single"/>
          </w:rPr>
          <w:t>Polymorphic VT and Torsades de Pointes (TdP) • LITFL</w:t>
        </w:r>
      </w:hyperlink>
    </w:p>
    <w:p w14:paraId="0000005A" w14:textId="77777777" w:rsidR="00F30139" w:rsidRDefault="00000000">
      <w:r>
        <w:t xml:space="preserve">2024 </w:t>
      </w:r>
      <w:hyperlink r:id="rId65">
        <w:r>
          <w:rPr>
            <w:color w:val="1155CC"/>
            <w:u w:val="single"/>
          </w:rPr>
          <w:t>ECG Pointers: Recurrent and Refractory Torsades de Pointes</w:t>
        </w:r>
      </w:hyperlink>
    </w:p>
    <w:p w14:paraId="0000005B" w14:textId="77777777" w:rsidR="00F30139" w:rsidRDefault="00000000">
      <w:r>
        <w:t xml:space="preserve">2018 </w:t>
      </w:r>
      <w:hyperlink r:id="rId66">
        <w:r>
          <w:rPr>
            <w:color w:val="1155CC"/>
            <w:u w:val="single"/>
          </w:rPr>
          <w:t>PulmCrit- A better approach to Torsade de Pointes</w:t>
        </w:r>
      </w:hyperlink>
    </w:p>
    <w:p w14:paraId="60903B8B" w14:textId="77777777" w:rsidR="005749FB" w:rsidRDefault="005749FB" w:rsidP="005749FB">
      <w:bookmarkStart w:id="6" w:name="_heading=h.f0r5zi8f304g" w:colFirst="0" w:colLast="0"/>
      <w:bookmarkEnd w:id="6"/>
      <w:r>
        <w:lastRenderedPageBreak/>
        <w:t xml:space="preserve">2017 </w:t>
      </w:r>
      <w:hyperlink r:id="rId67">
        <w:r>
          <w:rPr>
            <w:color w:val="1155CC"/>
            <w:u w:val="single"/>
          </w:rPr>
          <w:t>Torsades de Pointes: Approach to resuscitation - First10EM</w:t>
        </w:r>
      </w:hyperlink>
    </w:p>
    <w:p w14:paraId="3A8DA7DC" w14:textId="77777777" w:rsidR="0038294E" w:rsidRPr="005749FB" w:rsidRDefault="0038294E" w:rsidP="005749FB"/>
    <w:p w14:paraId="0000005E" w14:textId="1C605E5C" w:rsidR="00F30139" w:rsidRPr="005749FB" w:rsidRDefault="00000000" w:rsidP="005749FB">
      <w:pPr>
        <w:pStyle w:val="Heading3"/>
      </w:pPr>
      <w:r w:rsidRPr="005749FB">
        <w:t>Elkonvertering</w:t>
      </w:r>
    </w:p>
    <w:p w14:paraId="00000060" w14:textId="77777777" w:rsidR="00F30139" w:rsidRDefault="00000000">
      <w:pPr>
        <w:spacing w:line="276" w:lineRule="auto"/>
      </w:pPr>
      <w:r>
        <w:t xml:space="preserve">2021 </w:t>
      </w:r>
      <w:hyperlink r:id="rId68">
        <w:r>
          <w:rPr>
            <w:color w:val="1155CC"/>
            <w:u w:val="single"/>
          </w:rPr>
          <w:t>Defibrillation, Synchronized Cardioversion &amp; Transcutaneous Pacing (TCP)</w:t>
        </w:r>
      </w:hyperlink>
    </w:p>
    <w:p w14:paraId="00000062" w14:textId="77777777" w:rsidR="00F30139" w:rsidRDefault="00000000">
      <w:pPr>
        <w:spacing w:line="276" w:lineRule="auto"/>
      </w:pPr>
      <w:r>
        <w:t xml:space="preserve">2021 </w:t>
      </w:r>
      <w:hyperlink r:id="rId69">
        <w:r>
          <w:rPr>
            <w:color w:val="1155CC"/>
            <w:u w:val="single"/>
          </w:rPr>
          <w:t>Electrical cardioversion in the ED: who crashes and how to improve</w:t>
        </w:r>
      </w:hyperlink>
    </w:p>
    <w:p w14:paraId="00000064" w14:textId="77777777" w:rsidR="00F30139" w:rsidRDefault="00000000">
      <w:pPr>
        <w:spacing w:line="276" w:lineRule="auto"/>
        <w:rPr>
          <w:color w:val="1155CC"/>
          <w:u w:val="single"/>
        </w:rPr>
      </w:pPr>
      <w:r>
        <w:t xml:space="preserve">2020 </w:t>
      </w:r>
      <w:hyperlink r:id="rId70">
        <w:r>
          <w:rPr>
            <w:color w:val="1155CC"/>
            <w:u w:val="single"/>
          </w:rPr>
          <w:t>RAFF2: Electrical vs Pharmacological Cardioversion for ED Patients with Acute Atrial Fibrillation - REBEL EM - Emergency Medicine Blog</w:t>
        </w:r>
      </w:hyperlink>
    </w:p>
    <w:p w14:paraId="602F7488" w14:textId="77777777" w:rsidR="005749FB" w:rsidRDefault="005749FB" w:rsidP="005749FB">
      <w:r>
        <w:t xml:space="preserve">2018 Lundberg ABC om </w:t>
      </w:r>
      <w:hyperlink r:id="rId71">
        <w:r>
          <w:rPr>
            <w:color w:val="1155CC"/>
            <w:u w:val="single"/>
          </w:rPr>
          <w:t>Elkonvertering och defibrillering</w:t>
        </w:r>
      </w:hyperlink>
    </w:p>
    <w:p w14:paraId="6E96F1A3" w14:textId="77777777" w:rsidR="005749FB" w:rsidRDefault="005749FB" w:rsidP="005749FB">
      <w:pPr>
        <w:spacing w:line="276" w:lineRule="auto"/>
      </w:pPr>
      <w:r>
        <w:t xml:space="preserve">Internetmedicin </w:t>
      </w:r>
      <w:hyperlink r:id="rId72">
        <w:r>
          <w:rPr>
            <w:color w:val="1155CC"/>
            <w:u w:val="single"/>
          </w:rPr>
          <w:t>Elkonvertering</w:t>
        </w:r>
      </w:hyperlink>
    </w:p>
    <w:p w14:paraId="00000066" w14:textId="77777777" w:rsidR="00F30139" w:rsidRDefault="00F30139" w:rsidP="0038294E">
      <w:pPr>
        <w:pStyle w:val="Heading3"/>
      </w:pPr>
    </w:p>
    <w:p w14:paraId="00000067" w14:textId="77777777" w:rsidR="00F30139" w:rsidRPr="005749FB" w:rsidRDefault="00000000" w:rsidP="005749FB">
      <w:pPr>
        <w:pStyle w:val="Heading3"/>
      </w:pPr>
      <w:bookmarkStart w:id="7" w:name="_heading=h.747zdbo364q6" w:colFirst="0" w:colLast="0"/>
      <w:bookmarkEnd w:id="7"/>
      <w:r w:rsidRPr="005749FB">
        <w:t>Bradycardia</w:t>
      </w:r>
    </w:p>
    <w:p w14:paraId="55AB6B81" w14:textId="77777777" w:rsidR="005749FB" w:rsidRDefault="005749FB" w:rsidP="005749FB">
      <w:r>
        <w:t xml:space="preserve">2024 </w:t>
      </w:r>
      <w:hyperlink r:id="rId73">
        <w:r>
          <w:rPr>
            <w:color w:val="1155CC"/>
            <w:u w:val="single"/>
          </w:rPr>
          <w:t>Bradycardia - EMCrit Project</w:t>
        </w:r>
      </w:hyperlink>
    </w:p>
    <w:p w14:paraId="74A5AE91" w14:textId="77777777" w:rsidR="005749FB" w:rsidRDefault="005749FB" w:rsidP="005749FB">
      <w:r>
        <w:t xml:space="preserve">2021 </w:t>
      </w:r>
      <w:hyperlink r:id="rId74">
        <w:r>
          <w:rPr>
            <w:color w:val="1155CC"/>
            <w:u w:val="single"/>
          </w:rPr>
          <w:t>4-Step Approach to Bradycardia and Bradydysrhythmias | EM Cases</w:t>
        </w:r>
      </w:hyperlink>
    </w:p>
    <w:p w14:paraId="1326D9E1" w14:textId="77777777" w:rsidR="005749FB" w:rsidRDefault="005749FB" w:rsidP="005749FB">
      <w:r>
        <w:t xml:space="preserve">2021 </w:t>
      </w:r>
      <w:hyperlink r:id="rId75">
        <w:r>
          <w:rPr>
            <w:color w:val="1155CC"/>
            <w:u w:val="single"/>
          </w:rPr>
          <w:t>Treatment of Bradycardia and Bradydysrhythmias | Emergency Medicine Cases</w:t>
        </w:r>
      </w:hyperlink>
    </w:p>
    <w:p w14:paraId="5481411D" w14:textId="77777777" w:rsidR="005749FB" w:rsidRDefault="005749FB" w:rsidP="005749FB">
      <w:r>
        <w:t xml:space="preserve">Internetmedicin </w:t>
      </w:r>
      <w:hyperlink r:id="rId76">
        <w:r>
          <w:rPr>
            <w:color w:val="1155CC"/>
            <w:u w:val="single"/>
          </w:rPr>
          <w:t>AV-block (atrioventrikulärt block)</w:t>
        </w:r>
      </w:hyperlink>
    </w:p>
    <w:p w14:paraId="2C481E57" w14:textId="77777777" w:rsidR="005749FB" w:rsidRDefault="005749FB" w:rsidP="005749FB">
      <w:r>
        <w:t xml:space="preserve">2020 </w:t>
      </w:r>
      <w:hyperlink r:id="rId77" w:anchor="1699005720125-e4bc0e58-766f">
        <w:r>
          <w:rPr>
            <w:color w:val="1155CC"/>
            <w:u w:val="single"/>
          </w:rPr>
          <w:t>Bradycardias - RCEMLearning</w:t>
        </w:r>
      </w:hyperlink>
    </w:p>
    <w:p w14:paraId="00000068" w14:textId="77777777" w:rsidR="00F30139" w:rsidRDefault="00000000">
      <w:r>
        <w:t xml:space="preserve">2016 </w:t>
      </w:r>
      <w:hyperlink r:id="rId78">
        <w:r>
          <w:rPr>
            <w:color w:val="1155CC"/>
            <w:u w:val="single"/>
          </w:rPr>
          <w:t>PulmCrit- BRASH syndrome: Bradycardia, Renal failure, Av blocker, Shock, Hyperkalemia</w:t>
        </w:r>
      </w:hyperlink>
    </w:p>
    <w:p w14:paraId="0000006E" w14:textId="77777777" w:rsidR="00F30139" w:rsidRDefault="00000000">
      <w:r>
        <w:t xml:space="preserve">2016 </w:t>
      </w:r>
      <w:hyperlink r:id="rId79">
        <w:r>
          <w:rPr>
            <w:color w:val="1155CC"/>
            <w:u w:val="single"/>
          </w:rPr>
          <w:t>An Approach to Bradycardia in the Emergency Department</w:t>
        </w:r>
      </w:hyperlink>
    </w:p>
    <w:p w14:paraId="00000070" w14:textId="77777777" w:rsidR="00F30139" w:rsidRDefault="00F30139" w:rsidP="0038294E">
      <w:pPr>
        <w:pStyle w:val="Heading3"/>
      </w:pPr>
    </w:p>
    <w:p w14:paraId="00000071" w14:textId="77777777" w:rsidR="00F30139" w:rsidRPr="005749FB" w:rsidRDefault="00000000" w:rsidP="005749FB">
      <w:pPr>
        <w:pStyle w:val="Heading3"/>
      </w:pPr>
      <w:bookmarkStart w:id="8" w:name="_heading=h.gjdgxs" w:colFirst="0" w:colLast="0"/>
      <w:bookmarkEnd w:id="8"/>
      <w:r w:rsidRPr="005749FB">
        <w:t xml:space="preserve">Övrigt </w:t>
      </w:r>
    </w:p>
    <w:p w14:paraId="77B8791C" w14:textId="77777777" w:rsidR="005749FB" w:rsidRDefault="005749FB" w:rsidP="005749FB">
      <w:r>
        <w:t xml:space="preserve">2024 </w:t>
      </w:r>
      <w:hyperlink r:id="rId80">
        <w:r>
          <w:rPr>
            <w:color w:val="1155CC"/>
            <w:u w:val="single"/>
          </w:rPr>
          <w:t>Brugada Syndrome • LITFL - ECG Library</w:t>
        </w:r>
      </w:hyperlink>
    </w:p>
    <w:p w14:paraId="00000073" w14:textId="77777777" w:rsidR="00F30139" w:rsidRDefault="00000000">
      <w:r>
        <w:t xml:space="preserve">2015 Glosli Levin </w:t>
      </w:r>
      <w:hyperlink r:id="rId81">
        <w:r>
          <w:rPr>
            <w:color w:val="1155CC"/>
            <w:u w:val="single"/>
          </w:rPr>
          <w:t>Brugadas syndrom – sällsynt orsak till synkope och plötslig död</w:t>
        </w:r>
      </w:hyperlink>
    </w:p>
    <w:p w14:paraId="00000079" w14:textId="77777777" w:rsidR="00F30139" w:rsidRDefault="00000000">
      <w:r>
        <w:t xml:space="preserve">2009 Bakker </w:t>
      </w:r>
      <w:hyperlink r:id="rId82">
        <w:r>
          <w:rPr>
            <w:color w:val="1155CC"/>
            <w:u w:val="single"/>
          </w:rPr>
          <w:t>The Lewis lead: making recognition of P waves easy during wide QRS complex tachycardia - PubMed</w:t>
        </w:r>
      </w:hyperlink>
    </w:p>
    <w:p w14:paraId="05408EF7" w14:textId="77777777" w:rsidR="005749FB" w:rsidRDefault="005749FB" w:rsidP="005749FB">
      <w:r>
        <w:t xml:space="preserve">Internetmedicin </w:t>
      </w:r>
      <w:hyperlink r:id="rId83">
        <w:r>
          <w:rPr>
            <w:color w:val="1155CC"/>
            <w:u w:val="single"/>
          </w:rPr>
          <w:t>Arytmogen högerkammardysplasi (ARVC) hos vuxna</w:t>
        </w:r>
      </w:hyperlink>
    </w:p>
    <w:p w14:paraId="18B94B69" w14:textId="77777777" w:rsidR="005749FB" w:rsidRDefault="005749FB" w:rsidP="005749FB">
      <w:r>
        <w:t xml:space="preserve">Internetmedicin </w:t>
      </w:r>
      <w:hyperlink r:id="rId84">
        <w:r>
          <w:rPr>
            <w:color w:val="1155CC"/>
            <w:u w:val="single"/>
          </w:rPr>
          <w:t>EKG-atlas, supraventrikulära arytmier</w:t>
        </w:r>
      </w:hyperlink>
    </w:p>
    <w:p w14:paraId="178EBF08" w14:textId="77777777" w:rsidR="005749FB" w:rsidRDefault="005749FB" w:rsidP="005749FB">
      <w:r>
        <w:t xml:space="preserve">Internetmedicin </w:t>
      </w:r>
      <w:hyperlink r:id="rId85">
        <w:r>
          <w:rPr>
            <w:color w:val="1155CC"/>
            <w:u w:val="single"/>
          </w:rPr>
          <w:t>EKG-atlas, ventrikulära arytmier</w:t>
        </w:r>
      </w:hyperlink>
    </w:p>
    <w:p w14:paraId="5A435F1C" w14:textId="77777777" w:rsidR="005749FB" w:rsidRDefault="005749FB" w:rsidP="005749FB">
      <w:r>
        <w:t xml:space="preserve">Internetmedicin </w:t>
      </w:r>
      <w:hyperlink r:id="rId86">
        <w:r>
          <w:rPr>
            <w:color w:val="1155CC"/>
            <w:u w:val="single"/>
          </w:rPr>
          <w:t>Ventrikulära och supraventrikulära extraslag</w:t>
        </w:r>
      </w:hyperlink>
    </w:p>
    <w:p w14:paraId="222720F5" w14:textId="77777777" w:rsidR="005749FB" w:rsidRDefault="005749FB" w:rsidP="005749FB">
      <w:r>
        <w:t xml:space="preserve">Internetmedicin </w:t>
      </w:r>
      <w:hyperlink r:id="rId87">
        <w:r>
          <w:rPr>
            <w:color w:val="1155CC"/>
            <w:u w:val="single"/>
          </w:rPr>
          <w:t>Långt QT-syndrom och andra kardiella jonkanalsjukdomar</w:t>
        </w:r>
      </w:hyperlink>
    </w:p>
    <w:p w14:paraId="0000007B" w14:textId="77777777" w:rsidR="00F30139" w:rsidRDefault="00F30139"/>
    <w:sectPr w:rsidR="00F30139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285E" w14:textId="77777777" w:rsidR="00141467" w:rsidRDefault="00141467">
      <w:r>
        <w:separator/>
      </w:r>
    </w:p>
  </w:endnote>
  <w:endnote w:type="continuationSeparator" w:id="0">
    <w:p w14:paraId="33D63C12" w14:textId="77777777" w:rsidR="00141467" w:rsidRDefault="0014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52E7" w14:textId="77777777" w:rsidR="00644EEB" w:rsidRDefault="00644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C" w14:textId="29455E0E" w:rsidR="00F30139" w:rsidRDefault="00644EE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>Love Lindau Lilje</w:t>
    </w:r>
    <w:r w:rsidR="0041272A">
      <w:rPr>
        <w:rFonts w:ascii="Times" w:eastAsia="Times" w:hAnsi="Times" w:cs="Times"/>
        <w:color w:val="000000"/>
      </w:rPr>
      <w:t>k</w:t>
    </w:r>
    <w:r>
      <w:rPr>
        <w:rFonts w:ascii="Times" w:eastAsia="Times" w:hAnsi="Times" w:cs="Times"/>
        <w:color w:val="000000"/>
      </w:rPr>
      <w:t xml:space="preserve">vist &amp; </w:t>
    </w:r>
    <w:r w:rsidR="00000000">
      <w:rPr>
        <w:rFonts w:ascii="Times" w:eastAsia="Times" w:hAnsi="Times" w:cs="Times"/>
        <w:color w:val="000000"/>
      </w:rPr>
      <w:t>Eric Dryver, SUS Lund</w:t>
    </w:r>
  </w:p>
  <w:p w14:paraId="0000007D" w14:textId="5AAABD50" w:rsidR="00F301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4C3F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7E" w14:textId="77777777" w:rsidR="00F30139" w:rsidRDefault="00F3013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BD82" w14:textId="77777777" w:rsidR="00644EEB" w:rsidRDefault="00644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4B93" w14:textId="77777777" w:rsidR="00141467" w:rsidRDefault="00141467">
      <w:r>
        <w:separator/>
      </w:r>
    </w:p>
  </w:footnote>
  <w:footnote w:type="continuationSeparator" w:id="0">
    <w:p w14:paraId="336B94D3" w14:textId="77777777" w:rsidR="00141467" w:rsidRDefault="0014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4F436" w14:textId="77777777" w:rsidR="00644EEB" w:rsidRDefault="00644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CD06" w14:textId="77777777" w:rsidR="00644EEB" w:rsidRDefault="00644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2D4E" w14:textId="77777777" w:rsidR="00644EEB" w:rsidRDefault="00644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7B8C"/>
    <w:multiLevelType w:val="multilevel"/>
    <w:tmpl w:val="E550D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571BE1"/>
    <w:multiLevelType w:val="multilevel"/>
    <w:tmpl w:val="5CDE4C64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4015D0"/>
    <w:multiLevelType w:val="multilevel"/>
    <w:tmpl w:val="FC3C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21700400">
    <w:abstractNumId w:val="2"/>
  </w:num>
  <w:num w:numId="2" w16cid:durableId="100298670">
    <w:abstractNumId w:val="0"/>
  </w:num>
  <w:num w:numId="3" w16cid:durableId="166289872">
    <w:abstractNumId w:val="1"/>
  </w:num>
  <w:num w:numId="4" w16cid:durableId="1127160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948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39"/>
    <w:rsid w:val="00141467"/>
    <w:rsid w:val="00313CA6"/>
    <w:rsid w:val="0038294E"/>
    <w:rsid w:val="0041272A"/>
    <w:rsid w:val="004A0D43"/>
    <w:rsid w:val="005749FB"/>
    <w:rsid w:val="00644EEB"/>
    <w:rsid w:val="006B0C00"/>
    <w:rsid w:val="006D4C3F"/>
    <w:rsid w:val="008921DB"/>
    <w:rsid w:val="00AD01FD"/>
    <w:rsid w:val="00F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17159B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  <w:rPr>
      <w:lang w:val="en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C00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C00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unhideWhenUsed/>
    <w:qFormat/>
    <w:rsid w:val="006B0C00"/>
    <w:pPr>
      <w:keepNext/>
      <w:keepLines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0C00"/>
    <w:rPr>
      <w:rFonts w:eastAsiaTheme="majorEastAsia" w:cstheme="majorBidi"/>
      <w:b/>
      <w:bCs/>
      <w:sz w:val="28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6B0C00"/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3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tabs>
        <w:tab w:val="num" w:pos="720"/>
      </w:tabs>
      <w:ind w:left="720" w:hanging="720"/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tfl.com/thoracotomy/" TargetMode="External"/><Relationship Id="rId21" Type="http://schemas.openxmlformats.org/officeDocument/2006/relationships/hyperlink" Target="https://jamanetwork.com/journals/jamacardiology/fullarticle/2808016" TargetMode="External"/><Relationship Id="rId42" Type="http://schemas.openxmlformats.org/officeDocument/2006/relationships/hyperlink" Target="https://pubmed.ncbi.nlm.nih.gov/27693280/" TargetMode="External"/><Relationship Id="rId47" Type="http://schemas.openxmlformats.org/officeDocument/2006/relationships/hyperlink" Target="https://litfl.com/multifocal-atrial-tachycardia-mat-ecg-library/" TargetMode="External"/><Relationship Id="rId63" Type="http://schemas.openxmlformats.org/officeDocument/2006/relationships/hyperlink" Target="https://www.internetmedicin.se/kardiologi/formaksflimmerfladder" TargetMode="External"/><Relationship Id="rId68" Type="http://schemas.openxmlformats.org/officeDocument/2006/relationships/hyperlink" Target="https://www.youtube.com/watch?v=YzF-9_qSsvE" TargetMode="External"/><Relationship Id="rId84" Type="http://schemas.openxmlformats.org/officeDocument/2006/relationships/hyperlink" Target="https://www.internetmedicin.se/kardiologi/ekg-atlas-supraventrikulara-arytmier" TargetMode="External"/><Relationship Id="rId89" Type="http://schemas.openxmlformats.org/officeDocument/2006/relationships/header" Target="header2.xml"/><Relationship Id="rId16" Type="http://schemas.openxmlformats.org/officeDocument/2006/relationships/hyperlink" Target="https://pubs.asahq.org/anesthesiology/article/130/3/414/19226/Delays-in-Cardiopulmonary-Resuscitation" TargetMode="External"/><Relationship Id="rId11" Type="http://schemas.openxmlformats.org/officeDocument/2006/relationships/hyperlink" Target="https://emergencymedicinecases.com/cardiac-arrest-pocus-integration-communication-strategies-e-cpr/" TargetMode="External"/><Relationship Id="rId32" Type="http://schemas.openxmlformats.org/officeDocument/2006/relationships/hyperlink" Target="https://emergencymedicinecases.com/perimortem-c-section-resuscitative-hysterotomy/" TargetMode="External"/><Relationship Id="rId37" Type="http://schemas.openxmlformats.org/officeDocument/2006/relationships/hyperlink" Target="https://narkosguiden.se/kapitel/ecmo/" TargetMode="External"/><Relationship Id="rId53" Type="http://schemas.openxmlformats.org/officeDocument/2006/relationships/hyperlink" Target="https://www.internetmedicin.se/kardiologi/takykardi" TargetMode="External"/><Relationship Id="rId58" Type="http://schemas.openxmlformats.org/officeDocument/2006/relationships/hyperlink" Target="https://litfl.com/atrial-fibrillation-in-pre-excitation/" TargetMode="External"/><Relationship Id="rId74" Type="http://schemas.openxmlformats.org/officeDocument/2006/relationships/hyperlink" Target="https://emergencymedicinecases.com/approach-bradycardia-bradydysrhythmias/" TargetMode="External"/><Relationship Id="rId79" Type="http://schemas.openxmlformats.org/officeDocument/2006/relationships/hyperlink" Target="https://www.emdocs.net/approach-bradycardia-ed/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hyperlink" Target="https://www.nejm.org/doi/full/10.1056/NEJMoa2101909" TargetMode="External"/><Relationship Id="rId27" Type="http://schemas.openxmlformats.org/officeDocument/2006/relationships/hyperlink" Target="https://www.youtube.com/watch?v=I8-HiFfZBwE" TargetMode="External"/><Relationship Id="rId43" Type="http://schemas.openxmlformats.org/officeDocument/2006/relationships/hyperlink" Target="https://lakartidningen.se/klinik-och-vetenskap-1/2007/10/respektera-patientens-ratt-avsta-fran-livsuppehallande-behandling/" TargetMode="External"/><Relationship Id="rId48" Type="http://schemas.openxmlformats.org/officeDocument/2006/relationships/hyperlink" Target="https://www.rcemlearning.co.uk/reference/tachycardias-in-the-resuscitation-room/" TargetMode="External"/><Relationship Id="rId64" Type="http://schemas.openxmlformats.org/officeDocument/2006/relationships/hyperlink" Target="https://litfl.com/polymorphic-vt-and-torsades-de-pointes-tdp/" TargetMode="External"/><Relationship Id="rId69" Type="http://schemas.openxmlformats.org/officeDocument/2006/relationships/hyperlink" Target="https://www.emdocs.net/electrical-cardioversion-in-the-ed-who-crashes-and-how-to-improve/" TargetMode="External"/><Relationship Id="rId8" Type="http://schemas.openxmlformats.org/officeDocument/2006/relationships/hyperlink" Target="https://cprguidelines.eu/guidelines-2021" TargetMode="External"/><Relationship Id="rId51" Type="http://schemas.openxmlformats.org/officeDocument/2006/relationships/hyperlink" Target="https://www.emdocs.net/treatment-refractory-svt-pearls-pitfalls/" TargetMode="External"/><Relationship Id="rId72" Type="http://schemas.openxmlformats.org/officeDocument/2006/relationships/hyperlink" Target="https://www.internetmedicin.se/kardiologi/elkonvertering" TargetMode="External"/><Relationship Id="rId80" Type="http://schemas.openxmlformats.org/officeDocument/2006/relationships/hyperlink" Target="https://litfl.com/brugada-syndrome-ecg-library/" TargetMode="External"/><Relationship Id="rId85" Type="http://schemas.openxmlformats.org/officeDocument/2006/relationships/hyperlink" Target="https://www.internetmedicin.se/kardiologi/ekg-atlas-ventrikulara-arytmier" TargetMode="External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emergencymedicinecases.com/cardiac-arrest-controversies-chest-compressions-dual-defibrillation-medications-airway/" TargetMode="External"/><Relationship Id="rId17" Type="http://schemas.openxmlformats.org/officeDocument/2006/relationships/hyperlink" Target="https://emergencymedicinecases.com/pea-arrest-pseudopea-prem/" TargetMode="External"/><Relationship Id="rId25" Type="http://schemas.openxmlformats.org/officeDocument/2006/relationships/hyperlink" Target="https://www.uptodate.com/contents/resuscitative-thoracotomy-in-adults-technique" TargetMode="External"/><Relationship Id="rId33" Type="http://schemas.openxmlformats.org/officeDocument/2006/relationships/hyperlink" Target="https://www.youtube.com/watch?v=IwDWv2iyAos" TargetMode="External"/><Relationship Id="rId38" Type="http://schemas.openxmlformats.org/officeDocument/2006/relationships/hyperlink" Target="https://narkosguiden.se/kapitel/hypotermi/" TargetMode="External"/><Relationship Id="rId46" Type="http://schemas.openxmlformats.org/officeDocument/2006/relationships/hyperlink" Target="https://litfl.com/atrial-tachycardia-ecg-library/" TargetMode="External"/><Relationship Id="rId59" Type="http://schemas.openxmlformats.org/officeDocument/2006/relationships/hyperlink" Target="https://emergencymedicinecases.com/ecg-cases-approach-atrial-fibrillation/" TargetMode="External"/><Relationship Id="rId67" Type="http://schemas.openxmlformats.org/officeDocument/2006/relationships/hyperlink" Target="https://first10em.com/torsades-de-pointes/" TargetMode="External"/><Relationship Id="rId20" Type="http://schemas.openxmlformats.org/officeDocument/2006/relationships/hyperlink" Target="https://rebelem.com/the-ct-first-trial-should-we-pan-ct-after-rosc/" TargetMode="External"/><Relationship Id="rId41" Type="http://schemas.openxmlformats.org/officeDocument/2006/relationships/hyperlink" Target="https://pubmed.ncbi.nlm.nih.gov/32437781/" TargetMode="External"/><Relationship Id="rId54" Type="http://schemas.openxmlformats.org/officeDocument/2006/relationships/hyperlink" Target="https://emergencymedicinecases.com/ecg-cases-tachycardias-wider-mnemonic-svt-vt/" TargetMode="External"/><Relationship Id="rId62" Type="http://schemas.openxmlformats.org/officeDocument/2006/relationships/hyperlink" Target="https://first10em.com/atrial-fibrillation/" TargetMode="External"/><Relationship Id="rId70" Type="http://schemas.openxmlformats.org/officeDocument/2006/relationships/hyperlink" Target="https://rebelem.com/raff2-electrical-vs-pharmacological-cardioversion-for-ed-patients-with-acute-atrial-fibrillation/" TargetMode="External"/><Relationship Id="rId75" Type="http://schemas.openxmlformats.org/officeDocument/2006/relationships/hyperlink" Target="https://emergencymedicinecases.com/treatment-bradycardia-bradydysrhythmias/" TargetMode="External"/><Relationship Id="rId83" Type="http://schemas.openxmlformats.org/officeDocument/2006/relationships/hyperlink" Target="https://www.internetmedicin.se/kardiologi/arytmogen-hogerkammardysplasi-arvc-hos-vuxna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riticalcarenow.com/sodium-bicarbonate-for-cardiac-arrest-time-to-put-it-away/" TargetMode="External"/><Relationship Id="rId23" Type="http://schemas.openxmlformats.org/officeDocument/2006/relationships/hyperlink" Target="https://cprguidelines.eu/guidelines-2021" TargetMode="External"/><Relationship Id="rId28" Type="http://schemas.openxmlformats.org/officeDocument/2006/relationships/hyperlink" Target="https://www.youtube.com/watch?v=7CfSToBqgAY" TargetMode="External"/><Relationship Id="rId36" Type="http://schemas.openxmlformats.org/officeDocument/2006/relationships/hyperlink" Target="https://cprguidelines.eu/guidelines-2021" TargetMode="External"/><Relationship Id="rId49" Type="http://schemas.openxmlformats.org/officeDocument/2006/relationships/hyperlink" Target="https://www.emdocs.net/ecg-pointers-syncope-and-wolf-parkinson-white/" TargetMode="External"/><Relationship Id="rId57" Type="http://schemas.openxmlformats.org/officeDocument/2006/relationships/hyperlink" Target="https://academic.oup.com/eurheartj/article/45/36/3314/7738779?login=false" TargetMode="External"/><Relationship Id="rId10" Type="http://schemas.openxmlformats.org/officeDocument/2006/relationships/hyperlink" Target="https://www.sciencedirect.com/science/article/abs/pii/S0300957222007134" TargetMode="External"/><Relationship Id="rId31" Type="http://schemas.openxmlformats.org/officeDocument/2006/relationships/hyperlink" Target="https://cprguidelines.eu/guidelines-2021" TargetMode="External"/><Relationship Id="rId44" Type="http://schemas.openxmlformats.org/officeDocument/2006/relationships/hyperlink" Target="https://cprguidelines.eu/guidelines-2021" TargetMode="External"/><Relationship Id="rId52" Type="http://schemas.openxmlformats.org/officeDocument/2006/relationships/hyperlink" Target="https://lakartidningen.se/klinik-och-vetenskap-1/medicinens-abc/2010/01/takykardi-pa-akuten/" TargetMode="External"/><Relationship Id="rId60" Type="http://schemas.openxmlformats.org/officeDocument/2006/relationships/hyperlink" Target="https://www.emdocs.net/unstable-atrial-fibrillation-a-guide-to-management/" TargetMode="External"/><Relationship Id="rId65" Type="http://schemas.openxmlformats.org/officeDocument/2006/relationships/hyperlink" Target="https://www.emdocs.net/ecg-pointers-recurrent-and-refractory-torsades-de-pointes/" TargetMode="External"/><Relationship Id="rId73" Type="http://schemas.openxmlformats.org/officeDocument/2006/relationships/hyperlink" Target="https://emcrit.org/ibcc/bradycardia/" TargetMode="External"/><Relationship Id="rId78" Type="http://schemas.openxmlformats.org/officeDocument/2006/relationships/hyperlink" Target="https://emcrit.org/pulmcrit/brash-syndrome-bradycardia-renal-failure-av-blocker-shock-hyperkalemia/" TargetMode="External"/><Relationship Id="rId81" Type="http://schemas.openxmlformats.org/officeDocument/2006/relationships/hyperlink" Target="https://lakartidningen.se/klinik-och-vetenskap-1/artiklar-1/fallbeskrivning/2015/11/brugadas-syndrom-sallsynt-orsak-till-synkope-och-plotslig-dod/" TargetMode="External"/><Relationship Id="rId86" Type="http://schemas.openxmlformats.org/officeDocument/2006/relationships/hyperlink" Target="https://www.internetmedicin.se/kardiologi/ventrikulara-och-supraventrikulara-extraslag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tfl.com/drugs-for-cardiac-arrest/" TargetMode="External"/><Relationship Id="rId13" Type="http://schemas.openxmlformats.org/officeDocument/2006/relationships/hyperlink" Target="https://www.tamingthesru.com/blog/2022/11/2/pulse-checks" TargetMode="External"/><Relationship Id="rId18" Type="http://schemas.openxmlformats.org/officeDocument/2006/relationships/hyperlink" Target="https://slf.se/swesem/app/uploads/2019/03/a-hlr-kompetens.pdf" TargetMode="External"/><Relationship Id="rId39" Type="http://schemas.openxmlformats.org/officeDocument/2006/relationships/hyperlink" Target="https://www.hlr.nu/wp-content/uploads/2021/02/Rev_Etiska-riktlinjer-for-hjart-lungraddning_andra_upplagan_2021.pdf" TargetMode="External"/><Relationship Id="rId34" Type="http://schemas.openxmlformats.org/officeDocument/2006/relationships/hyperlink" Target="https://www.tamingthesru.com/blog/air-care-orientation-curriculum/resuscitative-hysterotomy?rq=resuscitative%20" TargetMode="External"/><Relationship Id="rId50" Type="http://schemas.openxmlformats.org/officeDocument/2006/relationships/hyperlink" Target="https://emergencymedicinecases.com/tachydysrhythmias/" TargetMode="External"/><Relationship Id="rId55" Type="http://schemas.openxmlformats.org/officeDocument/2006/relationships/hyperlink" Target="https://www.emdocs.net/ventricular-tachycardia-mimics/" TargetMode="External"/><Relationship Id="rId76" Type="http://schemas.openxmlformats.org/officeDocument/2006/relationships/hyperlink" Target="https://www.internetmedicin.se/kardiologi/av-block-atrioventrikulart-bloc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akartidningen.se/klinik-och-vetenskap-1/medicinens-abc/2018/10/elkonvertering-och-defibrillering/" TargetMode="External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hyperlink" Target="https://www.emdocs.net/traumatic-cardiac-arrest/" TargetMode="External"/><Relationship Id="rId24" Type="http://schemas.openxmlformats.org/officeDocument/2006/relationships/hyperlink" Target="https://www.hlr.nu/wp-content/uploads/2021/11/Handlingsplan-Trauma2021.pdf" TargetMode="External"/><Relationship Id="rId40" Type="http://schemas.openxmlformats.org/officeDocument/2006/relationships/hyperlink" Target="https://www.vardhandboken.se/vard-och-behandling/dodsfall-och-vard-i-livets-slutskede/obduktion-rutiner-och-beslut/oversikt/" TargetMode="External"/><Relationship Id="rId45" Type="http://schemas.openxmlformats.org/officeDocument/2006/relationships/hyperlink" Target="https://lakartidningen.se/klinik-och-vetenskap-1/medicinens-abc/2024/02/abc-om-esofagus-ekg/" TargetMode="External"/><Relationship Id="rId66" Type="http://schemas.openxmlformats.org/officeDocument/2006/relationships/hyperlink" Target="https://emcrit.org/pulmcrit/tdp-magnesium/" TargetMode="External"/><Relationship Id="rId87" Type="http://schemas.openxmlformats.org/officeDocument/2006/relationships/hyperlink" Target="https://www.internetmedicin.se/kardiologi/langt-qt-syndrom-och-andra-kardiella-jonkanalsjukdomar" TargetMode="External"/><Relationship Id="rId61" Type="http://schemas.openxmlformats.org/officeDocument/2006/relationships/hyperlink" Target="https://lakartidningen.se/klinik-och-vetenskap-1/medicinens-abc/2018/01/formaksflimmer-pa-akuten/" TargetMode="External"/><Relationship Id="rId82" Type="http://schemas.openxmlformats.org/officeDocument/2006/relationships/hyperlink" Target="https://pubmed.ncbi.nlm.nih.gov/19546393/" TargetMode="External"/><Relationship Id="rId19" Type="http://schemas.openxmlformats.org/officeDocument/2006/relationships/hyperlink" Target="https://www.hlr.nu/" TargetMode="External"/><Relationship Id="rId14" Type="http://schemas.openxmlformats.org/officeDocument/2006/relationships/hyperlink" Target="https://pubmed.ncbi.nlm.nih.gov/36342151/" TargetMode="External"/><Relationship Id="rId30" Type="http://schemas.openxmlformats.org/officeDocument/2006/relationships/hyperlink" Target="https://www.tamingthesru.com/blog/acmc/finger-thoracostomy" TargetMode="External"/><Relationship Id="rId35" Type="http://schemas.openxmlformats.org/officeDocument/2006/relationships/hyperlink" Target="https://pmc.ncbi.nlm.nih.gov/articles/PMC2700584/" TargetMode="External"/><Relationship Id="rId56" Type="http://schemas.openxmlformats.org/officeDocument/2006/relationships/hyperlink" Target="https://coreem.net/core/ventricular-tachycardia/" TargetMode="External"/><Relationship Id="rId77" Type="http://schemas.openxmlformats.org/officeDocument/2006/relationships/hyperlink" Target="https://www.rcemlearning.co.uk/reference/bradycardi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VMjut/Q3Vp7UIh5TcupzkSLfQ==">CgMxLjAyDmguY2poNXBwZWo0b2ZnMg5oLjR3bDZrZWs5ZHF2MjIOaC41MGZtczlocHpkNDgyDmguZzdsMDFnOW1rczgyMg5oLnB4bWxuNTR6cWJmOTIOaC5wMWpxZ2x0OXY2NGYyDmguZjByNXppOGYzMDRnMg5oLjc0N3pkYm8zNjRxNjIIaC5namRneHM4AHIhMUdzZkNNN0F6MkpPNEpSZVo5ZDRla3hDT2J4R016RFpa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10</cp:revision>
  <dcterms:created xsi:type="dcterms:W3CDTF">2016-02-09T11:04:00Z</dcterms:created>
  <dcterms:modified xsi:type="dcterms:W3CDTF">2024-12-13T13:43:00Z</dcterms:modified>
</cp:coreProperties>
</file>