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29F61" w14:textId="11A97005" w:rsidR="00685F6F" w:rsidRPr="00A3304D" w:rsidRDefault="00553634" w:rsidP="00A3304D">
      <w:pPr>
        <w:jc w:val="center"/>
        <w:rPr>
          <w:b/>
        </w:rPr>
      </w:pPr>
      <w:r w:rsidRPr="00A3304D">
        <w:rPr>
          <w:b/>
        </w:rPr>
        <w:t>PRETEST 04:  ANDNING</w:t>
      </w:r>
      <w:r w:rsidR="00D45268">
        <w:rPr>
          <w:b/>
        </w:rPr>
        <w:t xml:space="preserve"> &amp; PROCEDURSEDERING. APPENDIX</w:t>
      </w:r>
    </w:p>
    <w:p w14:paraId="63F900D6" w14:textId="009C01E6" w:rsidR="00553634" w:rsidRPr="00A3304D" w:rsidRDefault="00754BC0" w:rsidP="00A3304D">
      <w:pPr>
        <w:jc w:val="center"/>
        <w:rPr>
          <w:b/>
        </w:rPr>
      </w:pPr>
      <w:r>
        <w:rPr>
          <w:b/>
        </w:rPr>
        <w:t>Version 2</w:t>
      </w:r>
      <w:r w:rsidR="00D45268">
        <w:rPr>
          <w:b/>
        </w:rPr>
        <w:t>10401</w:t>
      </w:r>
    </w:p>
    <w:p w14:paraId="62A1FF36" w14:textId="77777777" w:rsidR="00553634" w:rsidRDefault="00553634"/>
    <w:p w14:paraId="2D2D8043" w14:textId="77777777" w:rsidR="00A3304D" w:rsidRDefault="00A3304D" w:rsidP="00A23048">
      <w:pPr>
        <w:jc w:val="center"/>
        <w:rPr>
          <w:b/>
        </w:rPr>
      </w:pPr>
      <w:r>
        <w:rPr>
          <w:b/>
        </w:rPr>
        <w:t>Bild 1</w:t>
      </w:r>
    </w:p>
    <w:p w14:paraId="074CBD98" w14:textId="77777777" w:rsidR="00AC0D84" w:rsidRDefault="00AC0D84" w:rsidP="00A23048">
      <w:pPr>
        <w:jc w:val="center"/>
        <w:rPr>
          <w:b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701"/>
        <w:gridCol w:w="1418"/>
      </w:tblGrid>
      <w:tr w:rsidR="00AC0D84" w:rsidRPr="00EE280F" w14:paraId="13BAD85D" w14:textId="77777777" w:rsidTr="00AC0D84">
        <w:trPr>
          <w:jc w:val="center"/>
        </w:trPr>
        <w:tc>
          <w:tcPr>
            <w:tcW w:w="1119" w:type="dxa"/>
          </w:tcPr>
          <w:p w14:paraId="46C8255F" w14:textId="77777777" w:rsidR="00AC0D84" w:rsidRPr="00EE280F" w:rsidRDefault="00AC0D84" w:rsidP="005C6AB0">
            <w:pPr>
              <w:pStyle w:val="BodyText"/>
              <w:rPr>
                <w:b/>
                <w:szCs w:val="22"/>
              </w:rPr>
            </w:pPr>
            <w:r w:rsidRPr="00EE280F">
              <w:rPr>
                <w:b/>
                <w:szCs w:val="22"/>
              </w:rPr>
              <w:t>SpO2%</w:t>
            </w:r>
          </w:p>
        </w:tc>
        <w:tc>
          <w:tcPr>
            <w:tcW w:w="1701" w:type="dxa"/>
          </w:tcPr>
          <w:p w14:paraId="074E7B24" w14:textId="77777777" w:rsidR="00AC0D84" w:rsidRPr="00EE280F" w:rsidRDefault="00AC0D84" w:rsidP="005C6AB0">
            <w:pPr>
              <w:pStyle w:val="BodyText"/>
              <w:rPr>
                <w:b/>
                <w:szCs w:val="22"/>
              </w:rPr>
            </w:pPr>
            <w:r w:rsidRPr="00EE280F">
              <w:rPr>
                <w:b/>
                <w:szCs w:val="22"/>
              </w:rPr>
              <w:t>PaO2 (mm Hg)</w:t>
            </w:r>
          </w:p>
        </w:tc>
        <w:tc>
          <w:tcPr>
            <w:tcW w:w="1418" w:type="dxa"/>
          </w:tcPr>
          <w:p w14:paraId="68D6CE72" w14:textId="77777777" w:rsidR="00AC0D84" w:rsidRPr="00EE280F" w:rsidRDefault="00AC0D84" w:rsidP="005C6AB0">
            <w:pPr>
              <w:pStyle w:val="BodyText"/>
              <w:rPr>
                <w:b/>
                <w:szCs w:val="22"/>
              </w:rPr>
            </w:pPr>
            <w:r w:rsidRPr="00EE280F">
              <w:rPr>
                <w:b/>
                <w:szCs w:val="22"/>
              </w:rPr>
              <w:t>PaO2 (</w:t>
            </w:r>
            <w:proofErr w:type="spellStart"/>
            <w:r w:rsidRPr="00EE280F">
              <w:rPr>
                <w:b/>
                <w:szCs w:val="22"/>
              </w:rPr>
              <w:t>kPa</w:t>
            </w:r>
            <w:proofErr w:type="spellEnd"/>
            <w:r w:rsidRPr="00EE280F">
              <w:rPr>
                <w:b/>
                <w:szCs w:val="22"/>
              </w:rPr>
              <w:t>)</w:t>
            </w:r>
          </w:p>
        </w:tc>
      </w:tr>
      <w:tr w:rsidR="00AC0D84" w:rsidRPr="00EE280F" w14:paraId="5C031DDC" w14:textId="77777777" w:rsidTr="00AC0D84">
        <w:trPr>
          <w:jc w:val="center"/>
        </w:trPr>
        <w:tc>
          <w:tcPr>
            <w:tcW w:w="1119" w:type="dxa"/>
          </w:tcPr>
          <w:p w14:paraId="020B1F50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80</w:t>
            </w:r>
          </w:p>
        </w:tc>
        <w:tc>
          <w:tcPr>
            <w:tcW w:w="1701" w:type="dxa"/>
          </w:tcPr>
          <w:p w14:paraId="7FBCE406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44</w:t>
            </w:r>
          </w:p>
        </w:tc>
        <w:tc>
          <w:tcPr>
            <w:tcW w:w="1418" w:type="dxa"/>
            <w:vAlign w:val="bottom"/>
          </w:tcPr>
          <w:p w14:paraId="0C84C195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5.</w:t>
            </w:r>
            <w:r w:rsidRPr="00EE280F">
              <w:rPr>
                <w:color w:val="000000"/>
                <w:szCs w:val="22"/>
              </w:rPr>
              <w:t>9</w:t>
            </w:r>
          </w:p>
        </w:tc>
      </w:tr>
      <w:tr w:rsidR="00AC0D84" w:rsidRPr="00EE280F" w14:paraId="16F6B6FB" w14:textId="77777777" w:rsidTr="00AC0D84">
        <w:trPr>
          <w:jc w:val="center"/>
        </w:trPr>
        <w:tc>
          <w:tcPr>
            <w:tcW w:w="1119" w:type="dxa"/>
          </w:tcPr>
          <w:p w14:paraId="7E9D6B9E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81</w:t>
            </w:r>
          </w:p>
        </w:tc>
        <w:tc>
          <w:tcPr>
            <w:tcW w:w="1701" w:type="dxa"/>
          </w:tcPr>
          <w:p w14:paraId="78367F69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45</w:t>
            </w:r>
          </w:p>
        </w:tc>
        <w:tc>
          <w:tcPr>
            <w:tcW w:w="1418" w:type="dxa"/>
            <w:vAlign w:val="bottom"/>
          </w:tcPr>
          <w:p w14:paraId="5DC2D874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6.</w:t>
            </w:r>
            <w:r w:rsidRPr="00EE280F">
              <w:rPr>
                <w:color w:val="000000"/>
                <w:szCs w:val="22"/>
              </w:rPr>
              <w:t>0</w:t>
            </w:r>
          </w:p>
        </w:tc>
      </w:tr>
      <w:tr w:rsidR="00AC0D84" w:rsidRPr="00EE280F" w14:paraId="3028E260" w14:textId="77777777" w:rsidTr="00AC0D84">
        <w:trPr>
          <w:jc w:val="center"/>
        </w:trPr>
        <w:tc>
          <w:tcPr>
            <w:tcW w:w="1119" w:type="dxa"/>
          </w:tcPr>
          <w:p w14:paraId="11D670AF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82</w:t>
            </w:r>
          </w:p>
        </w:tc>
        <w:tc>
          <w:tcPr>
            <w:tcW w:w="1701" w:type="dxa"/>
          </w:tcPr>
          <w:p w14:paraId="6AADB793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46</w:t>
            </w:r>
          </w:p>
        </w:tc>
        <w:tc>
          <w:tcPr>
            <w:tcW w:w="1418" w:type="dxa"/>
            <w:vAlign w:val="bottom"/>
          </w:tcPr>
          <w:p w14:paraId="25685F9D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6.</w:t>
            </w:r>
            <w:r w:rsidRPr="00EE280F">
              <w:rPr>
                <w:color w:val="000000"/>
                <w:szCs w:val="22"/>
              </w:rPr>
              <w:t>1</w:t>
            </w:r>
          </w:p>
        </w:tc>
      </w:tr>
      <w:tr w:rsidR="00AC0D84" w:rsidRPr="00EE280F" w14:paraId="4CD4A531" w14:textId="77777777" w:rsidTr="00AC0D84">
        <w:trPr>
          <w:jc w:val="center"/>
        </w:trPr>
        <w:tc>
          <w:tcPr>
            <w:tcW w:w="1119" w:type="dxa"/>
          </w:tcPr>
          <w:p w14:paraId="2B815CA3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83</w:t>
            </w:r>
          </w:p>
        </w:tc>
        <w:tc>
          <w:tcPr>
            <w:tcW w:w="1701" w:type="dxa"/>
          </w:tcPr>
          <w:p w14:paraId="1CCB91F0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47</w:t>
            </w:r>
          </w:p>
        </w:tc>
        <w:tc>
          <w:tcPr>
            <w:tcW w:w="1418" w:type="dxa"/>
            <w:vAlign w:val="bottom"/>
          </w:tcPr>
          <w:p w14:paraId="48AA6AEB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6.</w:t>
            </w:r>
            <w:r w:rsidRPr="00EE280F">
              <w:rPr>
                <w:color w:val="000000"/>
                <w:szCs w:val="22"/>
              </w:rPr>
              <w:t>3</w:t>
            </w:r>
          </w:p>
        </w:tc>
      </w:tr>
      <w:tr w:rsidR="00AC0D84" w:rsidRPr="00EE280F" w14:paraId="29A52058" w14:textId="77777777" w:rsidTr="00AC0D84">
        <w:trPr>
          <w:jc w:val="center"/>
        </w:trPr>
        <w:tc>
          <w:tcPr>
            <w:tcW w:w="1119" w:type="dxa"/>
          </w:tcPr>
          <w:p w14:paraId="14D23141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84</w:t>
            </w:r>
          </w:p>
        </w:tc>
        <w:tc>
          <w:tcPr>
            <w:tcW w:w="1701" w:type="dxa"/>
          </w:tcPr>
          <w:p w14:paraId="5EB84608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49</w:t>
            </w:r>
          </w:p>
        </w:tc>
        <w:tc>
          <w:tcPr>
            <w:tcW w:w="1418" w:type="dxa"/>
            <w:vAlign w:val="bottom"/>
          </w:tcPr>
          <w:p w14:paraId="5E637C51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6.</w:t>
            </w:r>
            <w:r w:rsidRPr="00EE280F">
              <w:rPr>
                <w:color w:val="000000"/>
                <w:szCs w:val="22"/>
              </w:rPr>
              <w:t>5</w:t>
            </w:r>
          </w:p>
        </w:tc>
      </w:tr>
      <w:tr w:rsidR="00AC0D84" w:rsidRPr="00EE280F" w14:paraId="2ACE58DE" w14:textId="77777777" w:rsidTr="00AC0D84">
        <w:trPr>
          <w:jc w:val="center"/>
        </w:trPr>
        <w:tc>
          <w:tcPr>
            <w:tcW w:w="1119" w:type="dxa"/>
          </w:tcPr>
          <w:p w14:paraId="3ED69F8B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85</w:t>
            </w:r>
          </w:p>
        </w:tc>
        <w:tc>
          <w:tcPr>
            <w:tcW w:w="1701" w:type="dxa"/>
          </w:tcPr>
          <w:p w14:paraId="4AB36D97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50</w:t>
            </w:r>
          </w:p>
        </w:tc>
        <w:tc>
          <w:tcPr>
            <w:tcW w:w="1418" w:type="dxa"/>
            <w:vAlign w:val="bottom"/>
          </w:tcPr>
          <w:p w14:paraId="60800861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6.</w:t>
            </w:r>
            <w:r w:rsidRPr="00EE280F">
              <w:rPr>
                <w:color w:val="000000"/>
                <w:szCs w:val="22"/>
              </w:rPr>
              <w:t>7</w:t>
            </w:r>
          </w:p>
        </w:tc>
      </w:tr>
      <w:tr w:rsidR="00AC0D84" w:rsidRPr="00EE280F" w14:paraId="230F71EC" w14:textId="77777777" w:rsidTr="00AC0D84">
        <w:trPr>
          <w:jc w:val="center"/>
        </w:trPr>
        <w:tc>
          <w:tcPr>
            <w:tcW w:w="1119" w:type="dxa"/>
          </w:tcPr>
          <w:p w14:paraId="4933F824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86</w:t>
            </w:r>
          </w:p>
        </w:tc>
        <w:tc>
          <w:tcPr>
            <w:tcW w:w="1701" w:type="dxa"/>
          </w:tcPr>
          <w:p w14:paraId="69C35F75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52</w:t>
            </w:r>
          </w:p>
        </w:tc>
        <w:tc>
          <w:tcPr>
            <w:tcW w:w="1418" w:type="dxa"/>
            <w:vAlign w:val="bottom"/>
          </w:tcPr>
          <w:p w14:paraId="0731F84E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6.</w:t>
            </w:r>
            <w:r w:rsidRPr="00EE280F">
              <w:rPr>
                <w:color w:val="000000"/>
                <w:szCs w:val="22"/>
              </w:rPr>
              <w:t>9</w:t>
            </w:r>
          </w:p>
        </w:tc>
      </w:tr>
      <w:tr w:rsidR="00AC0D84" w:rsidRPr="00EE280F" w14:paraId="71DA06CD" w14:textId="77777777" w:rsidTr="00AC0D84">
        <w:trPr>
          <w:jc w:val="center"/>
        </w:trPr>
        <w:tc>
          <w:tcPr>
            <w:tcW w:w="1119" w:type="dxa"/>
          </w:tcPr>
          <w:p w14:paraId="22923D4F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87</w:t>
            </w:r>
          </w:p>
        </w:tc>
        <w:tc>
          <w:tcPr>
            <w:tcW w:w="1701" w:type="dxa"/>
          </w:tcPr>
          <w:p w14:paraId="5F46B99E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53</w:t>
            </w:r>
          </w:p>
        </w:tc>
        <w:tc>
          <w:tcPr>
            <w:tcW w:w="1418" w:type="dxa"/>
            <w:vAlign w:val="bottom"/>
          </w:tcPr>
          <w:p w14:paraId="374BCBE6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7.</w:t>
            </w:r>
            <w:r w:rsidRPr="00EE280F">
              <w:rPr>
                <w:color w:val="000000"/>
                <w:szCs w:val="22"/>
              </w:rPr>
              <w:t>1</w:t>
            </w:r>
          </w:p>
        </w:tc>
      </w:tr>
      <w:tr w:rsidR="00AC0D84" w:rsidRPr="00EE280F" w14:paraId="133578B5" w14:textId="77777777" w:rsidTr="00AC0D84">
        <w:trPr>
          <w:jc w:val="center"/>
        </w:trPr>
        <w:tc>
          <w:tcPr>
            <w:tcW w:w="1119" w:type="dxa"/>
          </w:tcPr>
          <w:p w14:paraId="5443D4EB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88</w:t>
            </w:r>
          </w:p>
        </w:tc>
        <w:tc>
          <w:tcPr>
            <w:tcW w:w="1701" w:type="dxa"/>
          </w:tcPr>
          <w:p w14:paraId="494C0B52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55</w:t>
            </w:r>
          </w:p>
        </w:tc>
        <w:tc>
          <w:tcPr>
            <w:tcW w:w="1418" w:type="dxa"/>
            <w:vAlign w:val="bottom"/>
          </w:tcPr>
          <w:p w14:paraId="055B1B5D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7.</w:t>
            </w:r>
            <w:r w:rsidRPr="00EE280F">
              <w:rPr>
                <w:color w:val="000000"/>
                <w:szCs w:val="22"/>
              </w:rPr>
              <w:t>3</w:t>
            </w:r>
          </w:p>
        </w:tc>
      </w:tr>
      <w:tr w:rsidR="00AC0D84" w:rsidRPr="00EE280F" w14:paraId="3BD7E648" w14:textId="77777777" w:rsidTr="00AC0D84">
        <w:trPr>
          <w:jc w:val="center"/>
        </w:trPr>
        <w:tc>
          <w:tcPr>
            <w:tcW w:w="1119" w:type="dxa"/>
          </w:tcPr>
          <w:p w14:paraId="05647AE5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89</w:t>
            </w:r>
          </w:p>
        </w:tc>
        <w:tc>
          <w:tcPr>
            <w:tcW w:w="1701" w:type="dxa"/>
          </w:tcPr>
          <w:p w14:paraId="7ACB4D13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57</w:t>
            </w:r>
          </w:p>
        </w:tc>
        <w:tc>
          <w:tcPr>
            <w:tcW w:w="1418" w:type="dxa"/>
            <w:vAlign w:val="bottom"/>
          </w:tcPr>
          <w:p w14:paraId="6458C058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7.</w:t>
            </w:r>
            <w:r w:rsidRPr="00EE280F">
              <w:rPr>
                <w:color w:val="000000"/>
                <w:szCs w:val="22"/>
              </w:rPr>
              <w:t>6</w:t>
            </w:r>
          </w:p>
        </w:tc>
      </w:tr>
      <w:tr w:rsidR="00AC0D84" w:rsidRPr="00EE280F" w14:paraId="2DD209EA" w14:textId="77777777" w:rsidTr="00AC0D84">
        <w:trPr>
          <w:jc w:val="center"/>
        </w:trPr>
        <w:tc>
          <w:tcPr>
            <w:tcW w:w="1119" w:type="dxa"/>
          </w:tcPr>
          <w:p w14:paraId="64AA2ABA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90</w:t>
            </w:r>
          </w:p>
        </w:tc>
        <w:tc>
          <w:tcPr>
            <w:tcW w:w="1701" w:type="dxa"/>
          </w:tcPr>
          <w:p w14:paraId="6F3601DA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60</w:t>
            </w:r>
          </w:p>
        </w:tc>
        <w:tc>
          <w:tcPr>
            <w:tcW w:w="1418" w:type="dxa"/>
            <w:vAlign w:val="bottom"/>
          </w:tcPr>
          <w:p w14:paraId="05F1F1B3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8.</w:t>
            </w:r>
            <w:r w:rsidRPr="00EE280F">
              <w:rPr>
                <w:color w:val="000000"/>
                <w:szCs w:val="22"/>
              </w:rPr>
              <w:t>0</w:t>
            </w:r>
          </w:p>
        </w:tc>
      </w:tr>
      <w:tr w:rsidR="00AC0D84" w:rsidRPr="00EE280F" w14:paraId="06E652A8" w14:textId="77777777" w:rsidTr="00AC0D84">
        <w:trPr>
          <w:jc w:val="center"/>
        </w:trPr>
        <w:tc>
          <w:tcPr>
            <w:tcW w:w="1119" w:type="dxa"/>
          </w:tcPr>
          <w:p w14:paraId="6DD31E16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91</w:t>
            </w:r>
          </w:p>
        </w:tc>
        <w:tc>
          <w:tcPr>
            <w:tcW w:w="1701" w:type="dxa"/>
          </w:tcPr>
          <w:p w14:paraId="57362827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62</w:t>
            </w:r>
          </w:p>
        </w:tc>
        <w:tc>
          <w:tcPr>
            <w:tcW w:w="1418" w:type="dxa"/>
            <w:vAlign w:val="bottom"/>
          </w:tcPr>
          <w:p w14:paraId="53AF4B3D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8.</w:t>
            </w:r>
            <w:r w:rsidRPr="00EE280F">
              <w:rPr>
                <w:color w:val="000000"/>
                <w:szCs w:val="22"/>
              </w:rPr>
              <w:t>3</w:t>
            </w:r>
          </w:p>
        </w:tc>
      </w:tr>
      <w:tr w:rsidR="00AC0D84" w:rsidRPr="00EE280F" w14:paraId="006A3D57" w14:textId="77777777" w:rsidTr="00AC0D84">
        <w:trPr>
          <w:jc w:val="center"/>
        </w:trPr>
        <w:tc>
          <w:tcPr>
            <w:tcW w:w="1119" w:type="dxa"/>
          </w:tcPr>
          <w:p w14:paraId="4CFDB54C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92</w:t>
            </w:r>
          </w:p>
        </w:tc>
        <w:tc>
          <w:tcPr>
            <w:tcW w:w="1701" w:type="dxa"/>
          </w:tcPr>
          <w:p w14:paraId="3C20FC47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65</w:t>
            </w:r>
          </w:p>
        </w:tc>
        <w:tc>
          <w:tcPr>
            <w:tcW w:w="1418" w:type="dxa"/>
            <w:vAlign w:val="bottom"/>
          </w:tcPr>
          <w:p w14:paraId="587AF733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8.</w:t>
            </w:r>
            <w:r w:rsidRPr="00EE280F">
              <w:rPr>
                <w:color w:val="000000"/>
                <w:szCs w:val="22"/>
              </w:rPr>
              <w:t>7</w:t>
            </w:r>
          </w:p>
        </w:tc>
      </w:tr>
      <w:tr w:rsidR="00AC0D84" w:rsidRPr="00EE280F" w14:paraId="3FE7C925" w14:textId="77777777" w:rsidTr="00AC0D84">
        <w:trPr>
          <w:jc w:val="center"/>
        </w:trPr>
        <w:tc>
          <w:tcPr>
            <w:tcW w:w="1119" w:type="dxa"/>
          </w:tcPr>
          <w:p w14:paraId="06BFF5F8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93</w:t>
            </w:r>
          </w:p>
        </w:tc>
        <w:tc>
          <w:tcPr>
            <w:tcW w:w="1701" w:type="dxa"/>
          </w:tcPr>
          <w:p w14:paraId="0D4BE9E3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69</w:t>
            </w:r>
          </w:p>
        </w:tc>
        <w:tc>
          <w:tcPr>
            <w:tcW w:w="1418" w:type="dxa"/>
            <w:vAlign w:val="bottom"/>
          </w:tcPr>
          <w:p w14:paraId="345870AF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9.</w:t>
            </w:r>
            <w:r w:rsidRPr="00EE280F">
              <w:rPr>
                <w:color w:val="000000"/>
                <w:szCs w:val="22"/>
              </w:rPr>
              <w:t>2</w:t>
            </w:r>
          </w:p>
        </w:tc>
      </w:tr>
      <w:tr w:rsidR="00AC0D84" w:rsidRPr="00EE280F" w14:paraId="509E0EFC" w14:textId="77777777" w:rsidTr="00AC0D84">
        <w:trPr>
          <w:jc w:val="center"/>
        </w:trPr>
        <w:tc>
          <w:tcPr>
            <w:tcW w:w="1119" w:type="dxa"/>
          </w:tcPr>
          <w:p w14:paraId="3A1C7149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94</w:t>
            </w:r>
          </w:p>
        </w:tc>
        <w:tc>
          <w:tcPr>
            <w:tcW w:w="1701" w:type="dxa"/>
          </w:tcPr>
          <w:p w14:paraId="7032E1C5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73</w:t>
            </w:r>
          </w:p>
        </w:tc>
        <w:tc>
          <w:tcPr>
            <w:tcW w:w="1418" w:type="dxa"/>
            <w:vAlign w:val="bottom"/>
          </w:tcPr>
          <w:p w14:paraId="6B0C441D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9.</w:t>
            </w:r>
            <w:r w:rsidRPr="00EE280F">
              <w:rPr>
                <w:color w:val="000000"/>
                <w:szCs w:val="22"/>
              </w:rPr>
              <w:t>7</w:t>
            </w:r>
          </w:p>
        </w:tc>
      </w:tr>
      <w:tr w:rsidR="00AC0D84" w:rsidRPr="00EE280F" w14:paraId="00C24D5A" w14:textId="77777777" w:rsidTr="00AC0D84">
        <w:trPr>
          <w:jc w:val="center"/>
        </w:trPr>
        <w:tc>
          <w:tcPr>
            <w:tcW w:w="1119" w:type="dxa"/>
          </w:tcPr>
          <w:p w14:paraId="5AB1BC87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95</w:t>
            </w:r>
          </w:p>
        </w:tc>
        <w:tc>
          <w:tcPr>
            <w:tcW w:w="1701" w:type="dxa"/>
          </w:tcPr>
          <w:p w14:paraId="6F9A5EDB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79</w:t>
            </w:r>
          </w:p>
        </w:tc>
        <w:tc>
          <w:tcPr>
            <w:tcW w:w="1418" w:type="dxa"/>
            <w:vAlign w:val="bottom"/>
          </w:tcPr>
          <w:p w14:paraId="1035F345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10.</w:t>
            </w:r>
            <w:r w:rsidRPr="00EE280F">
              <w:rPr>
                <w:color w:val="000000"/>
                <w:szCs w:val="22"/>
              </w:rPr>
              <w:t>5</w:t>
            </w:r>
          </w:p>
        </w:tc>
      </w:tr>
      <w:tr w:rsidR="00AC0D84" w:rsidRPr="00EE280F" w14:paraId="7B307DB9" w14:textId="77777777" w:rsidTr="00AC0D84">
        <w:trPr>
          <w:jc w:val="center"/>
        </w:trPr>
        <w:tc>
          <w:tcPr>
            <w:tcW w:w="1119" w:type="dxa"/>
          </w:tcPr>
          <w:p w14:paraId="391E1A69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96</w:t>
            </w:r>
          </w:p>
        </w:tc>
        <w:tc>
          <w:tcPr>
            <w:tcW w:w="1701" w:type="dxa"/>
          </w:tcPr>
          <w:p w14:paraId="52E80822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86</w:t>
            </w:r>
          </w:p>
        </w:tc>
        <w:tc>
          <w:tcPr>
            <w:tcW w:w="1418" w:type="dxa"/>
            <w:vAlign w:val="bottom"/>
          </w:tcPr>
          <w:p w14:paraId="2A8CEB6D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11.</w:t>
            </w:r>
            <w:r w:rsidRPr="00EE280F">
              <w:rPr>
                <w:color w:val="000000"/>
                <w:szCs w:val="22"/>
              </w:rPr>
              <w:t>5</w:t>
            </w:r>
          </w:p>
        </w:tc>
      </w:tr>
      <w:tr w:rsidR="00AC0D84" w:rsidRPr="00EE280F" w14:paraId="6A7276BD" w14:textId="77777777" w:rsidTr="00AC0D84">
        <w:trPr>
          <w:jc w:val="center"/>
        </w:trPr>
        <w:tc>
          <w:tcPr>
            <w:tcW w:w="1119" w:type="dxa"/>
          </w:tcPr>
          <w:p w14:paraId="0E542D34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97</w:t>
            </w:r>
          </w:p>
        </w:tc>
        <w:tc>
          <w:tcPr>
            <w:tcW w:w="1701" w:type="dxa"/>
          </w:tcPr>
          <w:p w14:paraId="4E56D545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96</w:t>
            </w:r>
          </w:p>
        </w:tc>
        <w:tc>
          <w:tcPr>
            <w:tcW w:w="1418" w:type="dxa"/>
            <w:vAlign w:val="bottom"/>
          </w:tcPr>
          <w:p w14:paraId="74408670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12.</w:t>
            </w:r>
            <w:r w:rsidRPr="00EE280F">
              <w:rPr>
                <w:color w:val="000000"/>
                <w:szCs w:val="22"/>
              </w:rPr>
              <w:t>8</w:t>
            </w:r>
          </w:p>
        </w:tc>
      </w:tr>
      <w:tr w:rsidR="00AC0D84" w:rsidRPr="00EE280F" w14:paraId="3A27BC4E" w14:textId="77777777" w:rsidTr="00AC0D84">
        <w:trPr>
          <w:jc w:val="center"/>
        </w:trPr>
        <w:tc>
          <w:tcPr>
            <w:tcW w:w="1119" w:type="dxa"/>
          </w:tcPr>
          <w:p w14:paraId="44421AD5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98</w:t>
            </w:r>
          </w:p>
        </w:tc>
        <w:tc>
          <w:tcPr>
            <w:tcW w:w="1701" w:type="dxa"/>
          </w:tcPr>
          <w:p w14:paraId="370C45FB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112</w:t>
            </w:r>
          </w:p>
        </w:tc>
        <w:tc>
          <w:tcPr>
            <w:tcW w:w="1418" w:type="dxa"/>
            <w:vAlign w:val="bottom"/>
          </w:tcPr>
          <w:p w14:paraId="6CE57789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14.</w:t>
            </w:r>
            <w:r w:rsidRPr="00EE280F">
              <w:rPr>
                <w:color w:val="000000"/>
                <w:szCs w:val="22"/>
              </w:rPr>
              <w:t>9</w:t>
            </w:r>
          </w:p>
        </w:tc>
      </w:tr>
      <w:tr w:rsidR="00AC0D84" w:rsidRPr="00EE280F" w14:paraId="068A6B8D" w14:textId="77777777" w:rsidTr="00AC0D84">
        <w:trPr>
          <w:jc w:val="center"/>
        </w:trPr>
        <w:tc>
          <w:tcPr>
            <w:tcW w:w="1119" w:type="dxa"/>
          </w:tcPr>
          <w:p w14:paraId="216FC7CA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99</w:t>
            </w:r>
          </w:p>
        </w:tc>
        <w:tc>
          <w:tcPr>
            <w:tcW w:w="1701" w:type="dxa"/>
          </w:tcPr>
          <w:p w14:paraId="585066D9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 w:rsidRPr="00EE280F">
              <w:rPr>
                <w:szCs w:val="22"/>
              </w:rPr>
              <w:t>145</w:t>
            </w:r>
          </w:p>
        </w:tc>
        <w:tc>
          <w:tcPr>
            <w:tcW w:w="1418" w:type="dxa"/>
            <w:vAlign w:val="bottom"/>
          </w:tcPr>
          <w:p w14:paraId="1F868433" w14:textId="77777777" w:rsidR="00AC0D84" w:rsidRPr="00EE280F" w:rsidRDefault="00AC0D84" w:rsidP="005C6AB0">
            <w:pPr>
              <w:pStyle w:val="BodyText"/>
              <w:rPr>
                <w:szCs w:val="22"/>
              </w:rPr>
            </w:pPr>
            <w:r>
              <w:rPr>
                <w:color w:val="000000"/>
                <w:szCs w:val="22"/>
              </w:rPr>
              <w:t>19.</w:t>
            </w:r>
            <w:r w:rsidRPr="00EE280F">
              <w:rPr>
                <w:color w:val="000000"/>
                <w:szCs w:val="22"/>
              </w:rPr>
              <w:t>3</w:t>
            </w:r>
          </w:p>
        </w:tc>
      </w:tr>
    </w:tbl>
    <w:p w14:paraId="64BBB551" w14:textId="77777777" w:rsidR="00A3304D" w:rsidRDefault="00A3304D" w:rsidP="00A23048">
      <w:pPr>
        <w:jc w:val="center"/>
        <w:rPr>
          <w:b/>
        </w:rPr>
      </w:pPr>
    </w:p>
    <w:p w14:paraId="637B1D2E" w14:textId="26121AA1" w:rsidR="00A3304D" w:rsidRDefault="00A3304D">
      <w:pPr>
        <w:rPr>
          <w:b/>
        </w:rPr>
      </w:pPr>
      <w:r>
        <w:rPr>
          <w:b/>
        </w:rPr>
        <w:br w:type="page"/>
      </w:r>
    </w:p>
    <w:p w14:paraId="5B1EE537" w14:textId="10A31888" w:rsidR="00553634" w:rsidRPr="00A23048" w:rsidRDefault="00553634" w:rsidP="00A23048">
      <w:pPr>
        <w:jc w:val="center"/>
        <w:rPr>
          <w:b/>
        </w:rPr>
      </w:pPr>
      <w:proofErr w:type="spellStart"/>
      <w:r w:rsidRPr="009C396D">
        <w:rPr>
          <w:b/>
        </w:rPr>
        <w:lastRenderedPageBreak/>
        <w:t>Blodgas</w:t>
      </w:r>
      <w:proofErr w:type="spellEnd"/>
      <w:r w:rsidRPr="009C396D">
        <w:rPr>
          <w:b/>
        </w:rPr>
        <w:t xml:space="preserve"> #1</w:t>
      </w:r>
    </w:p>
    <w:p w14:paraId="2DAFADE9" w14:textId="77777777" w:rsidR="009C396D" w:rsidRDefault="009C396D" w:rsidP="009C396D"/>
    <w:p w14:paraId="47AF8D60" w14:textId="77777777" w:rsidR="009C396D" w:rsidRDefault="009C396D" w:rsidP="009C396D"/>
    <w:p w14:paraId="34CF6B86" w14:textId="46D2058D" w:rsidR="00553634" w:rsidRDefault="001A76EB">
      <w:r>
        <w:rPr>
          <w:noProof/>
          <w:lang w:val="sv-SE"/>
        </w:rPr>
        <w:drawing>
          <wp:inline distT="0" distB="0" distL="0" distR="0" wp14:anchorId="5CB500B0" wp14:editId="62CDAFAD">
            <wp:extent cx="4145280" cy="4724400"/>
            <wp:effectExtent l="0" t="0" r="0" b="0"/>
            <wp:docPr id="2" name="Bildobjekt 2" descr="Macintosh HD:Users:ericdryver:Desktop:Eric:Sverige:Akutverksamhet:Akutsjukvård:01-Akutläkarutbildning:02-Scenarioövningar:04-Scenarioövningar Breathing:Andfådd 79 år lungemboli:Andfådd 79 år lungemboli blodg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ericdryver:Desktop:Eric:Sverige:Akutverksamhet:Akutsjukvård:01-Akutläkarutbildning:02-Scenarioövningar:04-Scenarioövningar Breathing:Andfådd 79 år lungemboli:Andfådd 79 år lungemboli blodga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9"/>
                    <a:stretch/>
                  </pic:blipFill>
                  <pic:spPr bwMode="auto">
                    <a:xfrm>
                      <a:off x="0" y="0"/>
                      <a:ext cx="4145280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145CD0BE" w14:textId="77777777" w:rsidR="00553634" w:rsidRDefault="00553634">
      <w:pPr>
        <w:rPr>
          <w:b/>
        </w:rPr>
      </w:pPr>
      <w:r>
        <w:rPr>
          <w:b/>
        </w:rPr>
        <w:br w:type="page"/>
      </w:r>
    </w:p>
    <w:p w14:paraId="6C6263AF" w14:textId="77777777" w:rsidR="00784AE2" w:rsidRDefault="00553634" w:rsidP="00784AE2">
      <w:pPr>
        <w:jc w:val="center"/>
        <w:rPr>
          <w:b/>
        </w:rPr>
      </w:pPr>
      <w:proofErr w:type="spellStart"/>
      <w:r w:rsidRPr="00553634">
        <w:rPr>
          <w:b/>
        </w:rPr>
        <w:lastRenderedPageBreak/>
        <w:t>Blodgas</w:t>
      </w:r>
      <w:proofErr w:type="spellEnd"/>
      <w:r w:rsidRPr="00553634">
        <w:rPr>
          <w:b/>
        </w:rPr>
        <w:t xml:space="preserve"> #2</w:t>
      </w:r>
    </w:p>
    <w:p w14:paraId="62B3056C" w14:textId="77777777" w:rsidR="00784AE2" w:rsidRDefault="00784AE2" w:rsidP="00784AE2">
      <w:pPr>
        <w:jc w:val="center"/>
        <w:rPr>
          <w:b/>
        </w:rPr>
      </w:pPr>
    </w:p>
    <w:p w14:paraId="08E3ECE2" w14:textId="77777777" w:rsidR="00784AE2" w:rsidRDefault="00784AE2" w:rsidP="00784AE2">
      <w:pPr>
        <w:jc w:val="center"/>
        <w:rPr>
          <w:b/>
        </w:rPr>
      </w:pPr>
    </w:p>
    <w:p w14:paraId="53F9558C" w14:textId="2B035C1D" w:rsidR="00784AE2" w:rsidRDefault="00784AE2" w:rsidP="00784AE2">
      <w:pPr>
        <w:jc w:val="center"/>
        <w:rPr>
          <w:b/>
        </w:rPr>
      </w:pPr>
      <w:r>
        <w:rPr>
          <w:noProof/>
          <w:lang w:val="sv-SE"/>
        </w:rPr>
        <w:drawing>
          <wp:inline distT="0" distB="0" distL="0" distR="0" wp14:anchorId="3AF19F59" wp14:editId="1F6D9349">
            <wp:extent cx="3868957" cy="6325235"/>
            <wp:effectExtent l="0" t="0" r="0" b="0"/>
            <wp:docPr id="1" name="Bildobjekt 1" descr="Macintosh HD:Users:ericdryver:Desktop:Eric:Sverige:Akutverksamhet:Akutsjukvård:01-Akutläkarutbildning:02-Scenarioövningar:37-Scenarioövningar Syrabasrubbningar:Blood gas unwell 80-year-old CO2 retention 170211:0b-Nedsatt AT 80 år CO2 retention BG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dryver:Desktop:Eric:Sverige:Akutverksamhet:Akutsjukvård:01-Akutläkarutbildning:02-Scenarioövningar:37-Scenarioövningar Syrabasrubbningar:Blood gas unwell 80-year-old CO2 retention 170211:0b-Nedsatt AT 80 år CO2 retention BG-1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0" t="4244" b="33708"/>
                    <a:stretch/>
                  </pic:blipFill>
                  <pic:spPr bwMode="auto">
                    <a:xfrm>
                      <a:off x="0" y="0"/>
                      <a:ext cx="3869537" cy="6326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  <w:r>
        <w:br w:type="page"/>
      </w:r>
    </w:p>
    <w:p w14:paraId="2F9B40B9" w14:textId="7066645A" w:rsidR="00784AE2" w:rsidRDefault="00784AE2" w:rsidP="00784AE2">
      <w:pPr>
        <w:jc w:val="center"/>
        <w:rPr>
          <w:b/>
        </w:rPr>
      </w:pPr>
      <w:proofErr w:type="spellStart"/>
      <w:r>
        <w:rPr>
          <w:b/>
        </w:rPr>
        <w:lastRenderedPageBreak/>
        <w:t>Blodgas</w:t>
      </w:r>
      <w:proofErr w:type="spellEnd"/>
      <w:r>
        <w:rPr>
          <w:b/>
        </w:rPr>
        <w:t xml:space="preserve"> #3</w:t>
      </w:r>
    </w:p>
    <w:p w14:paraId="49B80A2C" w14:textId="77777777" w:rsidR="007911CB" w:rsidRDefault="007911CB" w:rsidP="00784AE2">
      <w:pPr>
        <w:jc w:val="center"/>
        <w:rPr>
          <w:b/>
        </w:rPr>
      </w:pPr>
    </w:p>
    <w:p w14:paraId="346B0BBB" w14:textId="77777777" w:rsidR="007911CB" w:rsidRDefault="007911CB" w:rsidP="00784AE2">
      <w:pPr>
        <w:jc w:val="center"/>
        <w:rPr>
          <w:b/>
        </w:rPr>
      </w:pPr>
    </w:p>
    <w:p w14:paraId="4B7BE499" w14:textId="04B22F8E" w:rsidR="00ED5BB9" w:rsidRDefault="007911CB">
      <w:r>
        <w:rPr>
          <w:noProof/>
          <w:lang w:val="sv-SE"/>
        </w:rPr>
        <w:drawing>
          <wp:inline distT="0" distB="0" distL="0" distR="0" wp14:anchorId="6F423859" wp14:editId="6CC3075B">
            <wp:extent cx="4013200" cy="4399280"/>
            <wp:effectExtent l="0" t="0" r="0" b="0"/>
            <wp:docPr id="3" name="Bildobjekt 3" descr="Macintosh HD:Users:ericdryver:Desktop:Eric:Sverige:Akutverksamhet:Akutsjukvård:01-Akutläkarutbildning:02-Scenarioövningar:37-Scenarioövningar Syrabasrubbningar:Blood gas unwell 42 yo CO poisoning:Unwell 42 yo CO poisoning blood gas-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dryver:Desktop:Eric:Sverige:Akutverksamhet:Akutsjukvård:01-Akutläkarutbildning:02-Scenarioövningar:37-Scenarioövningar Syrabasrubbningar:Blood gas unwell 42 yo CO poisoning:Unwell 42 yo CO poisoning blood gas-2.tif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85"/>
                    <a:stretch/>
                  </pic:blipFill>
                  <pic:spPr bwMode="auto">
                    <a:xfrm>
                      <a:off x="0" y="0"/>
                      <a:ext cx="401320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5FF46518" w14:textId="77777777" w:rsidR="00ED5BB9" w:rsidRPr="00ED5BB9" w:rsidRDefault="00ED5BB9" w:rsidP="00ED5BB9"/>
    <w:p w14:paraId="0300052B" w14:textId="77777777" w:rsidR="00ED5BB9" w:rsidRPr="00ED5BB9" w:rsidRDefault="00ED5BB9" w:rsidP="00ED5BB9"/>
    <w:p w14:paraId="42D71268" w14:textId="32D2E264" w:rsidR="00ED5BB9" w:rsidRDefault="00ED5BB9" w:rsidP="00ED5BB9"/>
    <w:p w14:paraId="16670280" w14:textId="77777777" w:rsidR="00ED5BB9" w:rsidRDefault="00ED5BB9">
      <w:r>
        <w:br w:type="page"/>
      </w:r>
    </w:p>
    <w:p w14:paraId="5F43F0C4" w14:textId="4736A50F" w:rsidR="00553634" w:rsidRDefault="00ED5BB9" w:rsidP="00ED5BB9">
      <w:pPr>
        <w:jc w:val="center"/>
        <w:rPr>
          <w:b/>
        </w:rPr>
      </w:pPr>
      <w:proofErr w:type="spellStart"/>
      <w:r w:rsidRPr="00ED5BB9">
        <w:rPr>
          <w:b/>
        </w:rPr>
        <w:lastRenderedPageBreak/>
        <w:t>Blodgas</w:t>
      </w:r>
      <w:proofErr w:type="spellEnd"/>
      <w:r w:rsidRPr="00ED5BB9">
        <w:rPr>
          <w:b/>
        </w:rPr>
        <w:t xml:space="preserve"> #4</w:t>
      </w:r>
    </w:p>
    <w:p w14:paraId="4566781B" w14:textId="77777777" w:rsidR="00ED5BB9" w:rsidRDefault="00ED5BB9" w:rsidP="00ED5BB9">
      <w:pPr>
        <w:jc w:val="center"/>
        <w:rPr>
          <w:b/>
        </w:rPr>
      </w:pPr>
    </w:p>
    <w:p w14:paraId="0A4902D8" w14:textId="77777777" w:rsidR="00ED5BB9" w:rsidRPr="000C7581" w:rsidRDefault="00ED5BB9" w:rsidP="00ED5BB9">
      <w:pPr>
        <w:pStyle w:val="BodyText"/>
        <w:tabs>
          <w:tab w:val="left" w:pos="284"/>
          <w:tab w:val="left" w:pos="1701"/>
          <w:tab w:val="left" w:pos="2410"/>
        </w:tabs>
        <w:spacing w:after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</w:tblGrid>
      <w:tr w:rsidR="00ED5BB9" w:rsidRPr="000C7581" w14:paraId="665E7753" w14:textId="77777777" w:rsidTr="005C6AB0">
        <w:trPr>
          <w:jc w:val="center"/>
        </w:trPr>
        <w:tc>
          <w:tcPr>
            <w:tcW w:w="4077" w:type="dxa"/>
            <w:shd w:val="clear" w:color="auto" w:fill="auto"/>
          </w:tcPr>
          <w:p w14:paraId="2DFEC4D4" w14:textId="77777777" w:rsidR="00ED5BB9" w:rsidRPr="009541A6" w:rsidRDefault="00ED5BB9" w:rsidP="005C6AB0">
            <w:pPr>
              <w:pStyle w:val="BodyText"/>
              <w:tabs>
                <w:tab w:val="left" w:pos="567"/>
                <w:tab w:val="left" w:pos="1985"/>
              </w:tabs>
              <w:spacing w:after="0"/>
              <w:rPr>
                <w:rFonts w:ascii="Helvetica" w:hAnsi="Helvetica"/>
                <w:sz w:val="24"/>
              </w:rPr>
            </w:pPr>
            <w:proofErr w:type="spellStart"/>
            <w:r w:rsidRPr="009541A6">
              <w:rPr>
                <w:rFonts w:ascii="Helvetica" w:hAnsi="Helvetica"/>
                <w:sz w:val="24"/>
              </w:rPr>
              <w:t>Blodgas</w:t>
            </w:r>
            <w:proofErr w:type="spellEnd"/>
            <w:r w:rsidRPr="009541A6">
              <w:rPr>
                <w:rFonts w:ascii="Helvetica" w:hAnsi="Helvetica"/>
                <w:sz w:val="24"/>
              </w:rPr>
              <w:t xml:space="preserve"> Värden</w:t>
            </w:r>
          </w:p>
          <w:p w14:paraId="21D1C0E0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ab/>
            </w:r>
            <w:r>
              <w:rPr>
                <w:rFonts w:ascii="Helvetica" w:hAnsi="Helvetica"/>
              </w:rPr>
              <w:tab/>
              <w:t>pH</w:t>
            </w:r>
            <w:r>
              <w:rPr>
                <w:rFonts w:ascii="Helvetica" w:hAnsi="Helvetica"/>
              </w:rPr>
              <w:tab/>
              <w:t>7,38</w:t>
            </w:r>
          </w:p>
          <w:p w14:paraId="06E10C46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  <w:i/>
              </w:rPr>
              <w:t>p</w:t>
            </w:r>
            <w:r w:rsidRPr="009541A6">
              <w:rPr>
                <w:rFonts w:ascii="Helvetica" w:hAnsi="Helvetica"/>
              </w:rPr>
              <w:t>CO</w:t>
            </w:r>
            <w:r w:rsidRPr="009541A6">
              <w:rPr>
                <w:rFonts w:ascii="Helvetica" w:hAnsi="Helvetica"/>
                <w:vertAlign w:val="subscript"/>
              </w:rPr>
              <w:t>2</w:t>
            </w:r>
            <w:r>
              <w:rPr>
                <w:rFonts w:ascii="Helvetica" w:hAnsi="Helvetica"/>
              </w:rPr>
              <w:tab/>
              <w:t>4,6</w:t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</w:rPr>
              <w:t>kPa</w:t>
            </w:r>
            <w:proofErr w:type="spellEnd"/>
          </w:p>
          <w:p w14:paraId="02A08411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  <w:i/>
              </w:rPr>
              <w:t>p</w:t>
            </w:r>
            <w:r w:rsidRPr="009541A6">
              <w:rPr>
                <w:rFonts w:ascii="Helvetica" w:hAnsi="Helvetica"/>
              </w:rPr>
              <w:t>O</w:t>
            </w:r>
            <w:r w:rsidRPr="009541A6">
              <w:rPr>
                <w:rFonts w:ascii="Helvetica" w:hAnsi="Helvetica"/>
                <w:vertAlign w:val="subscript"/>
              </w:rPr>
              <w:t>2</w:t>
            </w:r>
            <w:r w:rsidRPr="009541A6">
              <w:rPr>
                <w:rFonts w:ascii="Helvetica" w:hAnsi="Helvetica"/>
                <w:vertAlign w:val="subscript"/>
              </w:rPr>
              <w:tab/>
            </w:r>
            <w:r>
              <w:rPr>
                <w:rFonts w:ascii="Helvetica" w:hAnsi="Helvetica"/>
              </w:rPr>
              <w:t>15,0</w:t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</w:rPr>
              <w:t>kPa</w:t>
            </w:r>
            <w:proofErr w:type="spellEnd"/>
          </w:p>
          <w:p w14:paraId="62F74136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before="80" w:after="0"/>
              <w:rPr>
                <w:rFonts w:ascii="Helvetica" w:hAnsi="Helvetica"/>
                <w:sz w:val="24"/>
              </w:rPr>
            </w:pPr>
            <w:r w:rsidRPr="009541A6">
              <w:rPr>
                <w:rFonts w:ascii="Helvetica" w:hAnsi="Helvetica"/>
                <w:sz w:val="24"/>
              </w:rPr>
              <w:t>Elektrolyt Värden</w:t>
            </w:r>
          </w:p>
          <w:p w14:paraId="428DA7EF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  <w:i/>
              </w:rPr>
              <w:t>c</w:t>
            </w:r>
            <w:r w:rsidRPr="009541A6">
              <w:rPr>
                <w:rFonts w:ascii="Helvetica" w:hAnsi="Helvetica"/>
              </w:rPr>
              <w:t>Na</w:t>
            </w:r>
            <w:proofErr w:type="spellEnd"/>
            <w:r w:rsidRPr="009541A6">
              <w:rPr>
                <w:rFonts w:ascii="Helvetica" w:hAnsi="Helvetica"/>
                <w:vertAlign w:val="superscript"/>
              </w:rPr>
              <w:t>+</w:t>
            </w:r>
            <w:r>
              <w:rPr>
                <w:rFonts w:ascii="Helvetica" w:hAnsi="Helvetica"/>
              </w:rPr>
              <w:tab/>
              <w:t>143</w:t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</w:rPr>
              <w:t>mmol</w:t>
            </w:r>
            <w:proofErr w:type="spellEnd"/>
            <w:r w:rsidRPr="009541A6">
              <w:rPr>
                <w:rFonts w:ascii="Helvetica" w:hAnsi="Helvetica"/>
              </w:rPr>
              <w:t>/L</w:t>
            </w:r>
          </w:p>
          <w:p w14:paraId="4F705B35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  <w:i/>
              </w:rPr>
              <w:t>c</w:t>
            </w:r>
            <w:r w:rsidRPr="009541A6">
              <w:rPr>
                <w:rFonts w:ascii="Helvetica" w:hAnsi="Helvetica"/>
              </w:rPr>
              <w:t>K</w:t>
            </w:r>
            <w:proofErr w:type="spellEnd"/>
            <w:r w:rsidRPr="009541A6">
              <w:rPr>
                <w:rFonts w:ascii="Helvetica" w:hAnsi="Helvetica"/>
                <w:vertAlign w:val="superscript"/>
              </w:rPr>
              <w:t>+</w:t>
            </w:r>
            <w:r>
              <w:rPr>
                <w:rFonts w:ascii="Helvetica" w:hAnsi="Helvetica"/>
              </w:rPr>
              <w:tab/>
              <w:t>3,4</w:t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</w:rPr>
              <w:t>mmol</w:t>
            </w:r>
            <w:proofErr w:type="spellEnd"/>
            <w:r w:rsidRPr="009541A6">
              <w:rPr>
                <w:rFonts w:ascii="Helvetica" w:hAnsi="Helvetica"/>
              </w:rPr>
              <w:t>/L</w:t>
            </w:r>
          </w:p>
          <w:p w14:paraId="2467E2DD" w14:textId="77777777" w:rsidR="00ED5BB9" w:rsidRPr="00D45268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  <w:lang w:val="en-US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D45268">
              <w:rPr>
                <w:rFonts w:ascii="Helvetica" w:hAnsi="Helvetica"/>
                <w:i/>
                <w:lang w:val="en-US"/>
              </w:rPr>
              <w:t>c</w:t>
            </w:r>
            <w:r w:rsidRPr="00D45268">
              <w:rPr>
                <w:rFonts w:ascii="Helvetica" w:hAnsi="Helvetica"/>
                <w:lang w:val="en-US"/>
              </w:rPr>
              <w:t>Crea</w:t>
            </w:r>
            <w:proofErr w:type="spellEnd"/>
            <w:r w:rsidRPr="00D45268">
              <w:rPr>
                <w:rFonts w:ascii="Helvetica" w:hAnsi="Helvetica"/>
                <w:vertAlign w:val="subscript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>49</w:t>
            </w:r>
            <w:r w:rsidRPr="00D45268">
              <w:rPr>
                <w:rFonts w:ascii="Helvetica" w:hAnsi="Helvetica"/>
                <w:lang w:val="en-US"/>
              </w:rPr>
              <w:tab/>
            </w:r>
            <w:r w:rsidRPr="009541A6">
              <w:rPr>
                <w:rFonts w:ascii="Helvetica" w:hAnsi="Helvetica"/>
              </w:rPr>
              <w:sym w:font="Symbol" w:char="F06D"/>
            </w:r>
            <w:r w:rsidRPr="00D45268">
              <w:rPr>
                <w:rFonts w:ascii="Helvetica" w:hAnsi="Helvetica"/>
                <w:lang w:val="en-US"/>
              </w:rPr>
              <w:t>mol/L</w:t>
            </w:r>
          </w:p>
          <w:p w14:paraId="4076ED42" w14:textId="77777777" w:rsidR="00ED5BB9" w:rsidRPr="00D45268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  <w:lang w:val="en-US"/>
              </w:rPr>
            </w:pP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i/>
                <w:lang w:val="en-US"/>
              </w:rPr>
              <w:t>c</w:t>
            </w:r>
            <w:r w:rsidRPr="00D45268">
              <w:rPr>
                <w:rFonts w:ascii="Helvetica" w:hAnsi="Helvetica"/>
                <w:lang w:val="en-US"/>
              </w:rPr>
              <w:t>Ca</w:t>
            </w:r>
            <w:r w:rsidRPr="00D45268">
              <w:rPr>
                <w:rFonts w:ascii="Helvetica" w:hAnsi="Helvetica"/>
                <w:vertAlign w:val="superscript"/>
                <w:lang w:val="en-US"/>
              </w:rPr>
              <w:t>2+</w:t>
            </w:r>
            <w:r w:rsidRPr="00D45268">
              <w:rPr>
                <w:rFonts w:ascii="Helvetica" w:hAnsi="Helvetica"/>
                <w:vertAlign w:val="subscript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>1,09</w:t>
            </w:r>
            <w:r w:rsidRPr="00D45268">
              <w:rPr>
                <w:rFonts w:ascii="Helvetica" w:hAnsi="Helvetica"/>
                <w:lang w:val="en-US"/>
              </w:rPr>
              <w:tab/>
              <w:t>mmol/L</w:t>
            </w:r>
          </w:p>
          <w:p w14:paraId="2D78E6ED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ab/>
            </w:r>
            <w:proofErr w:type="spellStart"/>
            <w:r w:rsidRPr="009541A6">
              <w:rPr>
                <w:rFonts w:ascii="Helvetica" w:hAnsi="Helvetica"/>
                <w:i/>
              </w:rPr>
              <w:t>c</w:t>
            </w:r>
            <w:r w:rsidRPr="009541A6">
              <w:rPr>
                <w:rFonts w:ascii="Helvetica" w:hAnsi="Helvetica"/>
              </w:rPr>
              <w:t>Cl</w:t>
            </w:r>
            <w:proofErr w:type="spellEnd"/>
            <w:r w:rsidRPr="009541A6">
              <w:rPr>
                <w:rFonts w:ascii="Helvetica" w:hAnsi="Helvetica"/>
                <w:vertAlign w:val="superscript"/>
              </w:rPr>
              <w:t>-</w:t>
            </w:r>
            <w:r>
              <w:rPr>
                <w:rFonts w:ascii="Helvetica" w:hAnsi="Helvetica"/>
              </w:rPr>
              <w:tab/>
              <w:t>114</w:t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</w:rPr>
              <w:t>mmol</w:t>
            </w:r>
            <w:proofErr w:type="spellEnd"/>
            <w:r w:rsidRPr="009541A6">
              <w:rPr>
                <w:rFonts w:ascii="Helvetica" w:hAnsi="Helvetica"/>
              </w:rPr>
              <w:t>/L</w:t>
            </w:r>
          </w:p>
          <w:p w14:paraId="123FE5CC" w14:textId="77777777" w:rsidR="00ED5BB9" w:rsidRPr="009541A6" w:rsidRDefault="00ED5BB9" w:rsidP="005C6AB0">
            <w:pPr>
              <w:pStyle w:val="BodyText"/>
              <w:tabs>
                <w:tab w:val="left" w:pos="567"/>
                <w:tab w:val="left" w:pos="2268"/>
                <w:tab w:val="left" w:pos="2835"/>
              </w:tabs>
              <w:spacing w:before="80" w:after="0"/>
              <w:rPr>
                <w:rFonts w:ascii="Helvetica" w:hAnsi="Helvetica"/>
                <w:sz w:val="24"/>
              </w:rPr>
            </w:pPr>
            <w:r w:rsidRPr="009541A6">
              <w:rPr>
                <w:rFonts w:ascii="Helvetica" w:hAnsi="Helvetica"/>
                <w:sz w:val="24"/>
              </w:rPr>
              <w:t>Metabolit Värden</w:t>
            </w:r>
          </w:p>
          <w:p w14:paraId="385F7277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  <w:i/>
              </w:rPr>
              <w:t>c</w:t>
            </w:r>
            <w:r>
              <w:rPr>
                <w:rFonts w:ascii="Helvetica" w:hAnsi="Helvetica"/>
              </w:rPr>
              <w:t>Glu</w:t>
            </w:r>
            <w:proofErr w:type="spellEnd"/>
            <w:r>
              <w:rPr>
                <w:rFonts w:ascii="Helvetica" w:hAnsi="Helvetica"/>
              </w:rPr>
              <w:tab/>
              <w:t>6,5</w:t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</w:rPr>
              <w:t>mmol</w:t>
            </w:r>
            <w:proofErr w:type="spellEnd"/>
            <w:r w:rsidRPr="009541A6">
              <w:rPr>
                <w:rFonts w:ascii="Helvetica" w:hAnsi="Helvetica"/>
              </w:rPr>
              <w:t>/L</w:t>
            </w:r>
          </w:p>
          <w:p w14:paraId="40B71147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  <w:i/>
              </w:rPr>
              <w:t>c</w:t>
            </w:r>
            <w:r>
              <w:rPr>
                <w:rFonts w:ascii="Helvetica" w:hAnsi="Helvetica"/>
              </w:rPr>
              <w:t>Lac</w:t>
            </w:r>
            <w:proofErr w:type="spellEnd"/>
            <w:r>
              <w:rPr>
                <w:rFonts w:ascii="Helvetica" w:hAnsi="Helvetica"/>
              </w:rPr>
              <w:tab/>
              <w:t>1,7</w:t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</w:rPr>
              <w:t>mmol</w:t>
            </w:r>
            <w:proofErr w:type="spellEnd"/>
            <w:r w:rsidRPr="009541A6">
              <w:rPr>
                <w:rFonts w:ascii="Helvetica" w:hAnsi="Helvetica"/>
              </w:rPr>
              <w:t>/L</w:t>
            </w:r>
          </w:p>
          <w:p w14:paraId="4A1EA6A9" w14:textId="77777777" w:rsidR="00ED5BB9" w:rsidRPr="009541A6" w:rsidRDefault="00ED5BB9" w:rsidP="005C6AB0">
            <w:pPr>
              <w:pStyle w:val="BodyText"/>
              <w:tabs>
                <w:tab w:val="left" w:pos="567"/>
                <w:tab w:val="left" w:pos="2268"/>
                <w:tab w:val="left" w:pos="2835"/>
              </w:tabs>
              <w:spacing w:before="80" w:after="0"/>
              <w:rPr>
                <w:rFonts w:ascii="Helvetica" w:hAnsi="Helvetica"/>
                <w:sz w:val="24"/>
              </w:rPr>
            </w:pPr>
            <w:proofErr w:type="spellStart"/>
            <w:r w:rsidRPr="009541A6">
              <w:rPr>
                <w:rFonts w:ascii="Helvetica" w:hAnsi="Helvetica"/>
                <w:sz w:val="24"/>
              </w:rPr>
              <w:t>Oximeter</w:t>
            </w:r>
            <w:proofErr w:type="spellEnd"/>
            <w:r w:rsidRPr="009541A6">
              <w:rPr>
                <w:rFonts w:ascii="Helvetica" w:hAnsi="Helvetica"/>
                <w:sz w:val="24"/>
              </w:rPr>
              <w:t xml:space="preserve"> Värden</w:t>
            </w:r>
          </w:p>
          <w:p w14:paraId="14EC8161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9541A6">
              <w:rPr>
                <w:rFonts w:ascii="Helvetica" w:hAnsi="Helvetica"/>
                <w:i/>
              </w:rPr>
              <w:t>c</w:t>
            </w:r>
            <w:r>
              <w:rPr>
                <w:rFonts w:ascii="Helvetica" w:hAnsi="Helvetica"/>
              </w:rPr>
              <w:t>Hb</w:t>
            </w:r>
            <w:proofErr w:type="spellEnd"/>
            <w:r>
              <w:rPr>
                <w:rFonts w:ascii="Helvetica" w:hAnsi="Helvetica"/>
              </w:rPr>
              <w:tab/>
              <w:t>129</w:t>
            </w:r>
            <w:r w:rsidRPr="009541A6">
              <w:rPr>
                <w:rFonts w:ascii="Helvetica" w:hAnsi="Helvetica"/>
              </w:rPr>
              <w:tab/>
              <w:t>g/L</w:t>
            </w:r>
          </w:p>
          <w:p w14:paraId="502C33DD" w14:textId="77777777" w:rsidR="00ED5BB9" w:rsidRPr="00D45268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  <w:lang w:val="en-US"/>
              </w:rPr>
            </w:pPr>
            <w:r w:rsidRPr="009541A6">
              <w:rPr>
                <w:rFonts w:ascii="Helvetica" w:hAnsi="Helvetica"/>
              </w:rPr>
              <w:tab/>
            </w:r>
            <w:r w:rsidRPr="009541A6">
              <w:rPr>
                <w:rFonts w:ascii="Helvetica" w:hAnsi="Helvetica"/>
              </w:rPr>
              <w:tab/>
            </w:r>
            <w:proofErr w:type="spellStart"/>
            <w:r w:rsidRPr="00D45268">
              <w:rPr>
                <w:rFonts w:ascii="Helvetica" w:hAnsi="Helvetica"/>
                <w:i/>
                <w:lang w:val="en-US"/>
              </w:rPr>
              <w:t>F</w:t>
            </w:r>
            <w:r w:rsidRPr="00D45268">
              <w:rPr>
                <w:rFonts w:ascii="Helvetica" w:hAnsi="Helvetica"/>
                <w:lang w:val="en-US"/>
              </w:rPr>
              <w:t>COHb</w:t>
            </w:r>
            <w:proofErr w:type="spellEnd"/>
            <w:r w:rsidRPr="00D45268">
              <w:rPr>
                <w:rFonts w:ascii="Helvetica" w:hAnsi="Helvetica"/>
                <w:lang w:val="en-US"/>
              </w:rPr>
              <w:tab/>
              <w:t>1,5</w:t>
            </w:r>
            <w:r w:rsidRPr="00D45268">
              <w:rPr>
                <w:rFonts w:ascii="Helvetica" w:hAnsi="Helvetica"/>
                <w:lang w:val="en-US"/>
              </w:rPr>
              <w:tab/>
              <w:t>%</w:t>
            </w:r>
          </w:p>
          <w:p w14:paraId="4ACE8604" w14:textId="77777777" w:rsidR="00ED5BB9" w:rsidRPr="00D45268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  <w:lang w:val="en-US"/>
              </w:rPr>
            </w:pP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ab/>
            </w:r>
            <w:proofErr w:type="spellStart"/>
            <w:r w:rsidRPr="00D45268">
              <w:rPr>
                <w:rFonts w:ascii="Helvetica" w:hAnsi="Helvetica"/>
                <w:i/>
                <w:lang w:val="en-US"/>
              </w:rPr>
              <w:t>F</w:t>
            </w:r>
            <w:r w:rsidRPr="00D45268">
              <w:rPr>
                <w:rFonts w:ascii="Helvetica" w:hAnsi="Helvetica"/>
                <w:lang w:val="en-US"/>
              </w:rPr>
              <w:t>MetHb</w:t>
            </w:r>
            <w:proofErr w:type="spellEnd"/>
            <w:r w:rsidRPr="00D45268">
              <w:rPr>
                <w:rFonts w:ascii="Helvetica" w:hAnsi="Helvetica"/>
                <w:vertAlign w:val="subscript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>27,3</w:t>
            </w:r>
            <w:r w:rsidRPr="00D45268">
              <w:rPr>
                <w:rFonts w:ascii="Helvetica" w:hAnsi="Helvetica"/>
                <w:lang w:val="en-US"/>
              </w:rPr>
              <w:tab/>
              <w:t>%</w:t>
            </w:r>
          </w:p>
          <w:p w14:paraId="6FF83465" w14:textId="77777777" w:rsidR="00ED5BB9" w:rsidRPr="00D45268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  <w:lang w:val="en-US"/>
              </w:rPr>
            </w:pP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i/>
                <w:lang w:val="en-US"/>
              </w:rPr>
              <w:t>s</w:t>
            </w:r>
            <w:r w:rsidRPr="00D45268">
              <w:rPr>
                <w:rFonts w:ascii="Helvetica" w:hAnsi="Helvetica"/>
                <w:lang w:val="en-US"/>
              </w:rPr>
              <w:t>O</w:t>
            </w:r>
            <w:r w:rsidRPr="00D45268">
              <w:rPr>
                <w:rFonts w:ascii="Helvetica" w:hAnsi="Helvetica"/>
                <w:vertAlign w:val="subscript"/>
                <w:lang w:val="en-US"/>
              </w:rPr>
              <w:t>2</w:t>
            </w:r>
            <w:r w:rsidRPr="00D45268">
              <w:rPr>
                <w:rFonts w:ascii="Helvetica" w:hAnsi="Helvetica"/>
                <w:vertAlign w:val="subscript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>98</w:t>
            </w:r>
            <w:r w:rsidRPr="00D45268">
              <w:rPr>
                <w:rFonts w:ascii="Helvetica" w:hAnsi="Helvetica"/>
                <w:lang w:val="en-US"/>
              </w:rPr>
              <w:tab/>
              <w:t>%</w:t>
            </w:r>
          </w:p>
          <w:p w14:paraId="1FFF0AF1" w14:textId="77777777" w:rsidR="00ED5BB9" w:rsidRPr="00D45268" w:rsidRDefault="00ED5BB9" w:rsidP="005C6AB0">
            <w:pPr>
              <w:pStyle w:val="BodyText"/>
              <w:tabs>
                <w:tab w:val="left" w:pos="567"/>
                <w:tab w:val="left" w:pos="2268"/>
                <w:tab w:val="left" w:pos="2835"/>
              </w:tabs>
              <w:spacing w:before="80" w:after="0"/>
              <w:rPr>
                <w:rFonts w:ascii="Helvetica" w:hAnsi="Helvetica"/>
                <w:sz w:val="24"/>
                <w:lang w:val="en-US"/>
              </w:rPr>
            </w:pPr>
            <w:proofErr w:type="spellStart"/>
            <w:r w:rsidRPr="00D45268">
              <w:rPr>
                <w:rFonts w:ascii="Helvetica" w:hAnsi="Helvetica"/>
                <w:sz w:val="24"/>
                <w:lang w:val="en-US"/>
              </w:rPr>
              <w:t>Beräknade</w:t>
            </w:r>
            <w:proofErr w:type="spellEnd"/>
            <w:r w:rsidRPr="00D45268">
              <w:rPr>
                <w:rFonts w:ascii="Helvetica" w:hAnsi="Helvetica"/>
                <w:sz w:val="24"/>
                <w:lang w:val="en-US"/>
              </w:rPr>
              <w:t xml:space="preserve"> </w:t>
            </w:r>
            <w:proofErr w:type="spellStart"/>
            <w:r w:rsidRPr="00D45268">
              <w:rPr>
                <w:rFonts w:ascii="Helvetica" w:hAnsi="Helvetica"/>
                <w:sz w:val="24"/>
                <w:lang w:val="en-US"/>
              </w:rPr>
              <w:t>Värden</w:t>
            </w:r>
            <w:proofErr w:type="spellEnd"/>
          </w:p>
          <w:p w14:paraId="165389F5" w14:textId="77777777" w:rsidR="00ED5BB9" w:rsidRPr="00D45268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  <w:lang w:val="en-US"/>
              </w:rPr>
            </w:pP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ab/>
            </w:r>
            <w:proofErr w:type="spellStart"/>
            <w:proofErr w:type="gramStart"/>
            <w:r w:rsidRPr="00D45268">
              <w:rPr>
                <w:rFonts w:ascii="Helvetica" w:hAnsi="Helvetica"/>
                <w:i/>
                <w:lang w:val="en-US"/>
              </w:rPr>
              <w:t>c</w:t>
            </w:r>
            <w:r w:rsidRPr="00D45268">
              <w:rPr>
                <w:rFonts w:ascii="Helvetica" w:hAnsi="Helvetica"/>
                <w:lang w:val="en-US"/>
              </w:rPr>
              <w:t>Base</w:t>
            </w:r>
            <w:proofErr w:type="spellEnd"/>
            <w:r w:rsidRPr="00D45268">
              <w:rPr>
                <w:rFonts w:ascii="Helvetica" w:hAnsi="Helvetica"/>
                <w:lang w:val="en-US"/>
              </w:rPr>
              <w:t>(</w:t>
            </w:r>
            <w:proofErr w:type="spellStart"/>
            <w:proofErr w:type="gramEnd"/>
            <w:r w:rsidRPr="00D45268">
              <w:rPr>
                <w:rFonts w:ascii="Helvetica" w:hAnsi="Helvetica"/>
                <w:lang w:val="en-US"/>
              </w:rPr>
              <w:t>Ecf</w:t>
            </w:r>
            <w:proofErr w:type="spellEnd"/>
            <w:r w:rsidRPr="00D45268">
              <w:rPr>
                <w:rFonts w:ascii="Helvetica" w:hAnsi="Helvetica"/>
                <w:lang w:val="en-US"/>
              </w:rPr>
              <w:t>)c</w:t>
            </w:r>
            <w:r w:rsidRPr="00D45268">
              <w:rPr>
                <w:rFonts w:ascii="Helvetica" w:hAnsi="Helvetica"/>
                <w:i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>-4,5</w:t>
            </w:r>
            <w:r w:rsidRPr="00D45268">
              <w:rPr>
                <w:rFonts w:ascii="Helvetica" w:hAnsi="Helvetica"/>
                <w:lang w:val="en-US"/>
              </w:rPr>
              <w:tab/>
              <w:t>mmol/L</w:t>
            </w:r>
          </w:p>
          <w:p w14:paraId="1DE03DA5" w14:textId="77777777" w:rsidR="00ED5BB9" w:rsidRPr="00D45268" w:rsidRDefault="00ED5BB9" w:rsidP="005C6AB0">
            <w:pPr>
              <w:pStyle w:val="BodyText"/>
              <w:tabs>
                <w:tab w:val="left" w:pos="284"/>
                <w:tab w:val="left" w:pos="567"/>
                <w:tab w:val="left" w:pos="2268"/>
                <w:tab w:val="left" w:pos="2835"/>
              </w:tabs>
              <w:spacing w:after="0"/>
              <w:rPr>
                <w:rFonts w:ascii="Helvetica" w:hAnsi="Helvetica"/>
                <w:lang w:val="en-US"/>
              </w:rPr>
            </w:pP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lang w:val="en-US"/>
              </w:rPr>
              <w:tab/>
            </w:r>
            <w:r w:rsidRPr="00D45268">
              <w:rPr>
                <w:rFonts w:ascii="Helvetica" w:hAnsi="Helvetica"/>
                <w:i/>
                <w:lang w:val="en-US"/>
              </w:rPr>
              <w:t>c</w:t>
            </w:r>
            <w:r w:rsidRPr="00D45268">
              <w:rPr>
                <w:rFonts w:ascii="Helvetica" w:hAnsi="Helvetica"/>
                <w:lang w:val="en-US"/>
              </w:rPr>
              <w:t>HCO3</w:t>
            </w:r>
            <w:r w:rsidRPr="00D45268">
              <w:rPr>
                <w:rFonts w:ascii="Helvetica" w:hAnsi="Helvetica"/>
                <w:vertAlign w:val="superscript"/>
                <w:lang w:val="en-US"/>
              </w:rPr>
              <w:t>-</w:t>
            </w:r>
            <w:r w:rsidRPr="00D45268">
              <w:rPr>
                <w:rFonts w:ascii="Helvetica" w:hAnsi="Helvetica"/>
                <w:lang w:val="en-US"/>
              </w:rPr>
              <w:t>(</w:t>
            </w:r>
            <w:proofErr w:type="spellStart"/>
            <w:proofErr w:type="gramStart"/>
            <w:r w:rsidRPr="00D45268">
              <w:rPr>
                <w:rFonts w:ascii="Helvetica" w:hAnsi="Helvetica"/>
                <w:lang w:val="en-US"/>
              </w:rPr>
              <w:t>P,st</w:t>
            </w:r>
            <w:proofErr w:type="spellEnd"/>
            <w:proofErr w:type="gramEnd"/>
            <w:r w:rsidRPr="00D45268">
              <w:rPr>
                <w:rFonts w:ascii="Helvetica" w:hAnsi="Helvetica"/>
                <w:lang w:val="en-US"/>
              </w:rPr>
              <w:t>)c</w:t>
            </w:r>
            <w:r w:rsidRPr="00D45268">
              <w:rPr>
                <w:rFonts w:ascii="Helvetica" w:hAnsi="Helvetica"/>
                <w:lang w:val="en-US"/>
              </w:rPr>
              <w:tab/>
              <w:t>21</w:t>
            </w:r>
            <w:r w:rsidRPr="00D45268">
              <w:rPr>
                <w:rFonts w:ascii="Helvetica" w:hAnsi="Helvetica"/>
                <w:lang w:val="en-US"/>
              </w:rPr>
              <w:tab/>
              <w:t>mmol/L</w:t>
            </w:r>
          </w:p>
          <w:p w14:paraId="3EA99AEA" w14:textId="77777777" w:rsidR="00ED5BB9" w:rsidRPr="009541A6" w:rsidRDefault="00ED5BB9" w:rsidP="005C6AB0">
            <w:pPr>
              <w:pStyle w:val="BodyText"/>
              <w:tabs>
                <w:tab w:val="left" w:pos="284"/>
                <w:tab w:val="left" w:pos="567"/>
                <w:tab w:val="left" w:pos="1701"/>
                <w:tab w:val="left" w:pos="1985"/>
                <w:tab w:val="left" w:pos="2410"/>
              </w:tabs>
              <w:spacing w:before="200" w:after="0"/>
              <w:rPr>
                <w:rFonts w:ascii="Helvetica" w:hAnsi="Helvetica"/>
                <w:sz w:val="24"/>
              </w:rPr>
            </w:pPr>
            <w:r w:rsidRPr="009541A6">
              <w:rPr>
                <w:rFonts w:ascii="Helvetica" w:hAnsi="Helvetica"/>
                <w:sz w:val="24"/>
              </w:rPr>
              <w:t>Anteckningar</w:t>
            </w:r>
          </w:p>
          <w:p w14:paraId="0BA8D0C9" w14:textId="77777777" w:rsidR="00ED5BB9" w:rsidRPr="000C7581" w:rsidRDefault="00ED5BB9" w:rsidP="005C6AB0">
            <w:pPr>
              <w:pStyle w:val="BodyText"/>
              <w:tabs>
                <w:tab w:val="left" w:pos="284"/>
                <w:tab w:val="left" w:pos="567"/>
                <w:tab w:val="left" w:pos="1701"/>
                <w:tab w:val="left" w:pos="1985"/>
                <w:tab w:val="left" w:pos="2410"/>
              </w:tabs>
              <w:spacing w:after="0"/>
            </w:pPr>
            <w:r w:rsidRPr="009541A6">
              <w:rPr>
                <w:rFonts w:ascii="Helvetica" w:hAnsi="Helvetica"/>
                <w:i/>
              </w:rPr>
              <w:t>c</w:t>
            </w:r>
            <w:r w:rsidRPr="009541A6">
              <w:rPr>
                <w:rFonts w:ascii="Helvetica" w:hAnsi="Helvetica"/>
              </w:rPr>
              <w:tab/>
              <w:t>Beräknade värden</w:t>
            </w:r>
          </w:p>
        </w:tc>
      </w:tr>
    </w:tbl>
    <w:p w14:paraId="51148FDB" w14:textId="77777777" w:rsidR="00ED5BB9" w:rsidRPr="000C7581" w:rsidRDefault="00ED5BB9" w:rsidP="00ED5BB9">
      <w:pPr>
        <w:pStyle w:val="BodyText"/>
        <w:tabs>
          <w:tab w:val="left" w:pos="284"/>
          <w:tab w:val="left" w:pos="1701"/>
          <w:tab w:val="left" w:pos="2410"/>
        </w:tabs>
        <w:spacing w:after="0"/>
      </w:pPr>
    </w:p>
    <w:p w14:paraId="1CDFA332" w14:textId="77777777" w:rsidR="00ED5BB9" w:rsidRPr="000C7581" w:rsidRDefault="00ED5BB9" w:rsidP="00ED5BB9">
      <w:pPr>
        <w:pStyle w:val="BodyText"/>
        <w:tabs>
          <w:tab w:val="left" w:pos="284"/>
          <w:tab w:val="left" w:pos="1701"/>
          <w:tab w:val="left" w:pos="2410"/>
        </w:tabs>
        <w:spacing w:after="0"/>
      </w:pPr>
    </w:p>
    <w:p w14:paraId="071A6AFF" w14:textId="60881EEE" w:rsidR="004176D0" w:rsidRDefault="004176D0">
      <w:pPr>
        <w:rPr>
          <w:b/>
        </w:rPr>
      </w:pPr>
      <w:r>
        <w:rPr>
          <w:b/>
        </w:rPr>
        <w:br w:type="page"/>
      </w:r>
    </w:p>
    <w:p w14:paraId="61177517" w14:textId="0C319794" w:rsidR="00ED5BB9" w:rsidRDefault="004176D0" w:rsidP="00ED5BB9">
      <w:pPr>
        <w:jc w:val="center"/>
        <w:rPr>
          <w:b/>
        </w:rPr>
      </w:pPr>
      <w:proofErr w:type="spellStart"/>
      <w:r>
        <w:rPr>
          <w:b/>
        </w:rPr>
        <w:lastRenderedPageBreak/>
        <w:t>Blodgas</w:t>
      </w:r>
      <w:proofErr w:type="spellEnd"/>
      <w:r>
        <w:rPr>
          <w:b/>
        </w:rPr>
        <w:t xml:space="preserve"> #5</w:t>
      </w:r>
    </w:p>
    <w:p w14:paraId="6590BA84" w14:textId="77777777" w:rsidR="00F72190" w:rsidRDefault="00F72190" w:rsidP="00ED5BB9">
      <w:pPr>
        <w:jc w:val="center"/>
        <w:rPr>
          <w:b/>
        </w:rPr>
      </w:pPr>
    </w:p>
    <w:p w14:paraId="7C504B2B" w14:textId="2F609C12" w:rsidR="00F72190" w:rsidRPr="00ED5BB9" w:rsidRDefault="00F72190" w:rsidP="00ED5BB9">
      <w:pPr>
        <w:jc w:val="center"/>
        <w:rPr>
          <w:b/>
        </w:rPr>
      </w:pPr>
      <w:r>
        <w:rPr>
          <w:b/>
          <w:noProof/>
          <w:lang w:val="sv-SE"/>
        </w:rPr>
        <w:drawing>
          <wp:inline distT="0" distB="0" distL="0" distR="0" wp14:anchorId="2850244D" wp14:editId="4F887F9C">
            <wp:extent cx="3231515" cy="5610433"/>
            <wp:effectExtent l="0" t="0" r="0" b="3175"/>
            <wp:docPr id="4" name="Bildobjekt 4" descr="Macintosh HD:Users:ericdryver:Desktop:Eric:Sverige:Akutverksamhet:Akutsjukvård:01-Akutläkarutbildning:02-Scenarioövningar:37-Scenarioövningar Syrabasrubbningar:Blood gas unwell 80-year-old CO2 retention 170211:0c-Nedsatt AT 80 år CO2 retention BG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ricdryver:Desktop:Eric:Sverige:Akutverksamhet:Akutsjukvård:01-Akutläkarutbildning:02-Scenarioövningar:37-Scenarioövningar Syrabasrubbningar:Blood gas unwell 80-year-old CO2 retention 170211:0c-Nedsatt AT 80 år CO2 retention BG-2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466" b="34325"/>
                    <a:stretch/>
                  </pic:blipFill>
                  <pic:spPr bwMode="auto">
                    <a:xfrm>
                      <a:off x="0" y="0"/>
                      <a:ext cx="3232035" cy="561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sectPr w:rsidR="00F72190" w:rsidRPr="00ED5BB9" w:rsidSect="00685F6F">
      <w:foot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419665" w14:textId="77777777" w:rsidR="00942570" w:rsidRDefault="00942570" w:rsidP="00D56CDC">
      <w:r>
        <w:separator/>
      </w:r>
    </w:p>
  </w:endnote>
  <w:endnote w:type="continuationSeparator" w:id="0">
    <w:p w14:paraId="5206539F" w14:textId="77777777" w:rsidR="00942570" w:rsidRDefault="00942570" w:rsidP="00D5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﷽﷽﷽﷽﷽﷽丿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6EECD" w14:textId="77777777" w:rsidR="00D56CDC" w:rsidRPr="00522E94" w:rsidRDefault="00D56CDC" w:rsidP="00D56CDC">
    <w:pPr>
      <w:pStyle w:val="Footer"/>
      <w:jc w:val="center"/>
      <w:rPr>
        <w:rFonts w:ascii="Times" w:hAnsi="Times"/>
      </w:rPr>
    </w:pPr>
    <w:r w:rsidRPr="00522E94">
      <w:rPr>
        <w:rFonts w:ascii="Times" w:hAnsi="Times"/>
      </w:rPr>
      <w:t>Eric Dryver, SUS Lund</w:t>
    </w:r>
  </w:p>
  <w:p w14:paraId="3E940205" w14:textId="77777777" w:rsidR="00D56CDC" w:rsidRPr="00522E94" w:rsidRDefault="00D56CDC" w:rsidP="00D56CDC">
    <w:pPr>
      <w:pStyle w:val="Footer"/>
      <w:jc w:val="center"/>
      <w:rPr>
        <w:rFonts w:ascii="Times" w:hAnsi="Times"/>
      </w:rPr>
    </w:pPr>
    <w:r w:rsidRPr="00522E94">
      <w:rPr>
        <w:rFonts w:ascii="Times" w:hAnsi="Times"/>
      </w:rPr>
      <w:t xml:space="preserve">- </w:t>
    </w:r>
    <w:r w:rsidRPr="00522E94">
      <w:rPr>
        <w:rStyle w:val="PageNumber"/>
      </w:rPr>
      <w:fldChar w:fldCharType="begin"/>
    </w:r>
    <w:r w:rsidRPr="00522E94">
      <w:rPr>
        <w:rStyle w:val="PageNumber"/>
        <w:rFonts w:ascii="Times" w:hAnsi="Times"/>
      </w:rPr>
      <w:instrText xml:space="preserve"> PAGE </w:instrText>
    </w:r>
    <w:r w:rsidRPr="00522E94">
      <w:rPr>
        <w:rStyle w:val="PageNumber"/>
        <w:rFonts w:ascii="Times" w:hAnsi="Times"/>
      </w:rPr>
      <w:fldChar w:fldCharType="separate"/>
    </w:r>
    <w:r w:rsidR="00754BC0">
      <w:rPr>
        <w:rStyle w:val="PageNumber"/>
        <w:rFonts w:ascii="Times" w:hAnsi="Times"/>
        <w:noProof/>
      </w:rPr>
      <w:t>1</w:t>
    </w:r>
    <w:r w:rsidRPr="00522E94">
      <w:rPr>
        <w:rStyle w:val="PageNumber"/>
        <w:rFonts w:ascii="Times" w:hAnsi="Times"/>
      </w:rPr>
      <w:fldChar w:fldCharType="end"/>
    </w:r>
    <w:r w:rsidRPr="00522E94">
      <w:rPr>
        <w:rStyle w:val="PageNumber"/>
        <w:rFonts w:ascii="Times" w:hAnsi="Times"/>
      </w:rPr>
      <w:t xml:space="preserve"> -</w:t>
    </w:r>
  </w:p>
  <w:p w14:paraId="2DBDC54A" w14:textId="77777777" w:rsidR="00D56CDC" w:rsidRDefault="00D56C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CD5477" w14:textId="77777777" w:rsidR="00942570" w:rsidRDefault="00942570" w:rsidP="00D56CDC">
      <w:r>
        <w:separator/>
      </w:r>
    </w:p>
  </w:footnote>
  <w:footnote w:type="continuationSeparator" w:id="0">
    <w:p w14:paraId="147A70E3" w14:textId="77777777" w:rsidR="00942570" w:rsidRDefault="00942570" w:rsidP="00D56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95E1E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8A094D"/>
    <w:multiLevelType w:val="hybridMultilevel"/>
    <w:tmpl w:val="B7A6EEFA"/>
    <w:lvl w:ilvl="0" w:tplc="5E36A2E2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003041D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1D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D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D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1D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D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D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1D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3634"/>
    <w:rsid w:val="000E2B0C"/>
    <w:rsid w:val="001A76EB"/>
    <w:rsid w:val="004176D0"/>
    <w:rsid w:val="004C2C80"/>
    <w:rsid w:val="00553634"/>
    <w:rsid w:val="00685F6F"/>
    <w:rsid w:val="00754BC0"/>
    <w:rsid w:val="00784AE2"/>
    <w:rsid w:val="007911CB"/>
    <w:rsid w:val="007960E6"/>
    <w:rsid w:val="008F07DC"/>
    <w:rsid w:val="00942570"/>
    <w:rsid w:val="009C396D"/>
    <w:rsid w:val="00A23048"/>
    <w:rsid w:val="00A3304D"/>
    <w:rsid w:val="00AC0D84"/>
    <w:rsid w:val="00BF40E6"/>
    <w:rsid w:val="00D45268"/>
    <w:rsid w:val="00D56CDC"/>
    <w:rsid w:val="00ED5BB9"/>
    <w:rsid w:val="00F7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ocId w14:val="1EECC826"/>
  <w14:defaultImageDpi w14:val="300"/>
  <w15:docId w15:val="{87D09173-1614-764D-85B6-7BFA06AB8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7960E6"/>
    <w:pPr>
      <w:numPr>
        <w:numId w:val="4"/>
      </w:numPr>
    </w:pPr>
    <w:rPr>
      <w:rFonts w:ascii="Times" w:eastAsia="Times New Roman" w:hAnsi="Times" w:cs="Times New Roman"/>
      <w:szCs w:val="20"/>
      <w:lang w:val="sv-SE"/>
    </w:rPr>
  </w:style>
  <w:style w:type="paragraph" w:styleId="BodyText">
    <w:name w:val="Body Text"/>
    <w:basedOn w:val="Normal"/>
    <w:link w:val="BodyTextChar"/>
    <w:uiPriority w:val="99"/>
    <w:unhideWhenUsed/>
    <w:rsid w:val="00553634"/>
    <w:pPr>
      <w:spacing w:after="120"/>
    </w:pPr>
    <w:rPr>
      <w:rFonts w:ascii="Times New Roman" w:eastAsia="Times New Roman" w:hAnsi="Times New Roman" w:cs="Times New Roman"/>
      <w:sz w:val="22"/>
      <w:szCs w:val="20"/>
      <w:lang w:val="sv-SE"/>
    </w:rPr>
  </w:style>
  <w:style w:type="character" w:customStyle="1" w:styleId="BodyTextChar">
    <w:name w:val="Body Text Char"/>
    <w:basedOn w:val="DefaultParagraphFont"/>
    <w:link w:val="BodyText"/>
    <w:uiPriority w:val="99"/>
    <w:rsid w:val="00553634"/>
    <w:rPr>
      <w:rFonts w:ascii="Times New Roman" w:eastAsia="Times New Roman" w:hAnsi="Times New Roman" w:cs="Times New Roman"/>
      <w:sz w:val="22"/>
      <w:szCs w:val="20"/>
      <w:lang w:val="sv-SE"/>
    </w:rPr>
  </w:style>
  <w:style w:type="table" w:styleId="TableGrid">
    <w:name w:val="Table Grid"/>
    <w:basedOn w:val="TableNormal"/>
    <w:rsid w:val="00AC0D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6CD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6CDC"/>
  </w:style>
  <w:style w:type="paragraph" w:styleId="Footer">
    <w:name w:val="footer"/>
    <w:basedOn w:val="Normal"/>
    <w:link w:val="FooterChar"/>
    <w:unhideWhenUsed/>
    <w:rsid w:val="00D56CD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D56CDC"/>
  </w:style>
  <w:style w:type="character" w:styleId="PageNumber">
    <w:name w:val="page number"/>
    <w:basedOn w:val="DefaultParagraphFont"/>
    <w:rsid w:val="00D56C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120</Words>
  <Characters>689</Characters>
  <Application>Microsoft Office Word</Application>
  <DocSecurity>0</DocSecurity>
  <Lines>5</Lines>
  <Paragraphs>1</Paragraphs>
  <ScaleCrop>false</ScaleCrop>
  <Company>HEJD Education HB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Dryver</dc:creator>
  <cp:keywords/>
  <dc:description/>
  <cp:lastModifiedBy>Eric Dryver</cp:lastModifiedBy>
  <cp:revision>16</cp:revision>
  <dcterms:created xsi:type="dcterms:W3CDTF">2020-03-03T13:28:00Z</dcterms:created>
  <dcterms:modified xsi:type="dcterms:W3CDTF">2021-04-01T14:02:00Z</dcterms:modified>
</cp:coreProperties>
</file>